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石棉县司法局王岗坪司法所项目瓷砖采购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>石棉县司法局王岗坪司法所项目瓷砖采购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64"/>
        <w:gridCol w:w="1680"/>
        <w:gridCol w:w="660"/>
        <w:gridCol w:w="840"/>
        <w:gridCol w:w="690"/>
        <w:gridCol w:w="943"/>
        <w:gridCol w:w="118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800×800毫米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925830" cy="1848485"/>
                  <wp:effectExtent l="0" t="0" r="7620" b="18415"/>
                  <wp:docPr id="7" name="图片 7" descr="82a71201da1a47b2bd285378e15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2a71201da1a47b2bd285378e1503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184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09345" cy="1995805"/>
                  <wp:effectExtent l="0" t="0" r="14605" b="4445"/>
                  <wp:docPr id="1" name="图片 1" descr="a8733af46b06cb949fc113d860cd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733af46b06cb949fc113d860cd5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199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930910" cy="1031875"/>
                  <wp:effectExtent l="0" t="0" r="2540" b="15875"/>
                  <wp:docPr id="3" name="图片 3" descr="ad03a0c032fbe28c1c2221ee4546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d03a0c032fbe28c1c2221ee4546f3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160" w:firstLineChars="2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100%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6、送货地点：雅安市石棉县王岗坪。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2F27762"/>
    <w:rsid w:val="245E155B"/>
    <w:rsid w:val="259F1C54"/>
    <w:rsid w:val="26200C00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3C0A57CA"/>
    <w:rsid w:val="418F16F1"/>
    <w:rsid w:val="48B60321"/>
    <w:rsid w:val="48D12518"/>
    <w:rsid w:val="4B2F3FA9"/>
    <w:rsid w:val="4C270DF4"/>
    <w:rsid w:val="51EF3848"/>
    <w:rsid w:val="54C82BE5"/>
    <w:rsid w:val="552D3300"/>
    <w:rsid w:val="55D02A22"/>
    <w:rsid w:val="5E2A2EEB"/>
    <w:rsid w:val="5F245E25"/>
    <w:rsid w:val="6441217E"/>
    <w:rsid w:val="680B5046"/>
    <w:rsid w:val="69A96592"/>
    <w:rsid w:val="6D7256A0"/>
    <w:rsid w:val="718A5D23"/>
    <w:rsid w:val="7343365E"/>
    <w:rsid w:val="73FF6D24"/>
    <w:rsid w:val="75CA0CCD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1051</Words>
  <Characters>1098</Characters>
  <Lines>15</Lines>
  <Paragraphs>4</Paragraphs>
  <TotalTime>3</TotalTime>
  <ScaleCrop>false</ScaleCrop>
  <LinksUpToDate>false</LinksUpToDate>
  <CharactersWithSpaces>1696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2023-10-25T06:40:04Z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AA6F74E47A6C4C12BE3F7A0AC84229DD_13</vt:lpwstr>
  </property>
</Properties>
</file>