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1BE" w:rsidRDefault="00F1377F">
      <w:pPr>
        <w:pStyle w:val="a7"/>
        <w:widowControl/>
        <w:spacing w:line="240" w:lineRule="atLeast"/>
        <w:jc w:val="right"/>
        <w:rPr>
          <w:rFonts w:ascii="仿宋" w:eastAsia="仿宋" w:hAnsi="仿宋" w:cs="仿宋"/>
          <w:bCs/>
          <w:color w:val="000000"/>
          <w:sz w:val="30"/>
          <w:szCs w:val="30"/>
          <w:shd w:val="clear" w:color="auto" w:fill="FFFFFF"/>
        </w:rPr>
      </w:pPr>
      <w:r>
        <w:rPr>
          <w:rFonts w:ascii="仿宋" w:eastAsia="仿宋" w:hAnsi="仿宋" w:cs="仿宋" w:hint="eastAsia"/>
          <w:b/>
          <w:color w:val="000000"/>
          <w:sz w:val="32"/>
          <w:szCs w:val="32"/>
          <w:shd w:val="clear" w:color="auto" w:fill="FFFFFF"/>
        </w:rPr>
        <w:t xml:space="preserve">                     </w:t>
      </w:r>
      <w:r>
        <w:rPr>
          <w:rFonts w:ascii="仿宋" w:eastAsia="仿宋" w:hAnsi="仿宋" w:cs="仿宋" w:hint="eastAsia"/>
          <w:bCs/>
          <w:color w:val="000000"/>
          <w:sz w:val="32"/>
          <w:szCs w:val="32"/>
          <w:shd w:val="clear" w:color="auto" w:fill="FFFFFF"/>
        </w:rPr>
        <w:t xml:space="preserve">    </w:t>
      </w:r>
      <w:r>
        <w:rPr>
          <w:rFonts w:ascii="仿宋" w:eastAsia="仿宋" w:hAnsi="仿宋" w:cs="仿宋" w:hint="eastAsia"/>
          <w:bCs/>
          <w:color w:val="000000"/>
          <w:sz w:val="30"/>
          <w:szCs w:val="30"/>
          <w:shd w:val="clear" w:color="auto" w:fill="FFFFFF"/>
        </w:rPr>
        <w:t>合同编号：</w:t>
      </w:r>
    </w:p>
    <w:p w:rsidR="00F511BE" w:rsidRDefault="00F511BE">
      <w:pPr>
        <w:pStyle w:val="a7"/>
        <w:widowControl/>
        <w:spacing w:line="240" w:lineRule="atLeast"/>
        <w:jc w:val="right"/>
        <w:rPr>
          <w:rFonts w:ascii="仿宋" w:eastAsia="仿宋" w:hAnsi="仿宋" w:cs="仿宋"/>
          <w:bCs/>
          <w:color w:val="000000"/>
          <w:sz w:val="30"/>
          <w:szCs w:val="30"/>
          <w:shd w:val="clear" w:color="auto" w:fill="FFFFFF"/>
        </w:rPr>
      </w:pPr>
    </w:p>
    <w:p w:rsidR="00F511BE" w:rsidRDefault="00F1377F">
      <w:pPr>
        <w:pStyle w:val="a7"/>
        <w:widowControl/>
        <w:spacing w:line="240" w:lineRule="atLeast"/>
        <w:jc w:val="center"/>
        <w:rPr>
          <w:rFonts w:ascii="仿宋" w:eastAsia="仿宋" w:hAnsi="仿宋" w:cs="仿宋"/>
          <w:b/>
          <w:color w:val="000000"/>
          <w:sz w:val="52"/>
          <w:szCs w:val="52"/>
          <w:shd w:val="clear" w:color="auto" w:fill="FFFFFF"/>
        </w:rPr>
      </w:pPr>
      <w:r>
        <w:rPr>
          <w:rFonts w:ascii="仿宋" w:eastAsia="仿宋" w:hAnsi="仿宋" w:cs="仿宋" w:hint="eastAsia"/>
          <w:b/>
          <w:color w:val="000000"/>
          <w:sz w:val="52"/>
          <w:szCs w:val="52"/>
          <w:shd w:val="clear" w:color="auto" w:fill="FFFFFF"/>
        </w:rPr>
        <w:t>材料采购合同</w:t>
      </w:r>
    </w:p>
    <w:p w:rsidR="00F511BE" w:rsidRDefault="00F511BE">
      <w:pPr>
        <w:pStyle w:val="a7"/>
        <w:widowControl/>
        <w:spacing w:line="240" w:lineRule="atLeast"/>
        <w:jc w:val="center"/>
        <w:rPr>
          <w:rFonts w:ascii="仿宋" w:eastAsia="仿宋" w:hAnsi="仿宋" w:cs="仿宋"/>
          <w:b/>
          <w:color w:val="000000"/>
          <w:sz w:val="52"/>
          <w:szCs w:val="52"/>
          <w:shd w:val="clear" w:color="auto" w:fill="FFFFFF"/>
        </w:rPr>
      </w:pPr>
    </w:p>
    <w:p w:rsidR="00F511BE" w:rsidRDefault="00F1377F">
      <w:pPr>
        <w:pStyle w:val="a7"/>
        <w:widowControl/>
        <w:spacing w:line="240" w:lineRule="atLeast"/>
        <w:jc w:val="left"/>
        <w:rPr>
          <w:rFonts w:ascii="仿宋" w:eastAsia="仿宋" w:hAnsi="仿宋" w:cs="仿宋"/>
          <w:b/>
          <w:color w:val="000000"/>
          <w:sz w:val="32"/>
          <w:szCs w:val="32"/>
          <w:shd w:val="clear" w:color="auto" w:fill="FFFFFF"/>
        </w:rPr>
      </w:pPr>
      <w:r>
        <w:rPr>
          <w:rFonts w:ascii="仿宋" w:eastAsia="仿宋" w:hAnsi="仿宋" w:cs="仿宋" w:hint="eastAsia"/>
          <w:b/>
          <w:color w:val="000000"/>
          <w:sz w:val="32"/>
          <w:szCs w:val="32"/>
          <w:shd w:val="clear" w:color="auto" w:fill="FFFFFF"/>
        </w:rPr>
        <w:t> </w:t>
      </w:r>
    </w:p>
    <w:p w:rsidR="00F511BE" w:rsidRDefault="00F511BE">
      <w:pPr>
        <w:pStyle w:val="a7"/>
        <w:widowControl/>
        <w:spacing w:line="240" w:lineRule="atLeast"/>
        <w:jc w:val="left"/>
        <w:rPr>
          <w:rFonts w:ascii="仿宋" w:eastAsia="仿宋" w:hAnsi="仿宋" w:cs="仿宋"/>
          <w:b/>
          <w:color w:val="000000"/>
          <w:sz w:val="32"/>
          <w:szCs w:val="32"/>
          <w:shd w:val="clear" w:color="auto" w:fill="FFFFFF"/>
        </w:rPr>
      </w:pPr>
    </w:p>
    <w:p w:rsidR="00F511BE" w:rsidRDefault="00F511BE">
      <w:pPr>
        <w:pStyle w:val="a7"/>
        <w:widowControl/>
        <w:spacing w:line="240" w:lineRule="atLeast"/>
        <w:jc w:val="left"/>
        <w:rPr>
          <w:rFonts w:ascii="仿宋" w:eastAsia="仿宋" w:hAnsi="仿宋" w:cs="仿宋"/>
          <w:b/>
          <w:color w:val="000000"/>
          <w:sz w:val="32"/>
          <w:szCs w:val="32"/>
          <w:shd w:val="clear" w:color="auto" w:fill="FFFFFF"/>
        </w:rPr>
      </w:pPr>
    </w:p>
    <w:p w:rsidR="00F511BE" w:rsidRDefault="00F511BE">
      <w:pPr>
        <w:pStyle w:val="a7"/>
        <w:widowControl/>
        <w:spacing w:line="240" w:lineRule="atLeast"/>
        <w:ind w:firstLineChars="200" w:firstLine="643"/>
        <w:jc w:val="left"/>
        <w:rPr>
          <w:rFonts w:ascii="仿宋" w:eastAsia="仿宋" w:hAnsi="仿宋" w:cs="仿宋"/>
          <w:b/>
          <w:color w:val="000000"/>
          <w:sz w:val="32"/>
          <w:szCs w:val="32"/>
          <w:shd w:val="clear" w:color="auto" w:fill="FFFFFF"/>
        </w:rPr>
      </w:pPr>
    </w:p>
    <w:p w:rsidR="00F511BE" w:rsidRDefault="00F511BE">
      <w:pPr>
        <w:pStyle w:val="a7"/>
        <w:widowControl/>
        <w:spacing w:line="240" w:lineRule="atLeast"/>
        <w:ind w:firstLineChars="200" w:firstLine="643"/>
        <w:jc w:val="left"/>
        <w:rPr>
          <w:rFonts w:ascii="仿宋" w:eastAsia="仿宋" w:hAnsi="仿宋" w:cs="仿宋"/>
          <w:b/>
          <w:color w:val="000000"/>
          <w:sz w:val="32"/>
          <w:szCs w:val="32"/>
          <w:shd w:val="clear" w:color="auto" w:fill="FFFFFF"/>
        </w:rPr>
      </w:pPr>
    </w:p>
    <w:p w:rsidR="00F511BE" w:rsidRDefault="00F1377F">
      <w:pPr>
        <w:pStyle w:val="a7"/>
        <w:widowControl/>
        <w:spacing w:line="240" w:lineRule="atLeast"/>
        <w:ind w:firstLineChars="200" w:firstLine="803"/>
        <w:jc w:val="left"/>
        <w:rPr>
          <w:rFonts w:ascii="仿宋" w:eastAsia="仿宋" w:hAnsi="仿宋" w:cs="仿宋"/>
          <w:b/>
          <w:bCs/>
          <w:color w:val="000000"/>
          <w:sz w:val="40"/>
          <w:szCs w:val="40"/>
          <w:shd w:val="clear" w:color="auto" w:fill="FFFFFF"/>
        </w:rPr>
      </w:pPr>
      <w:r>
        <w:rPr>
          <w:rFonts w:ascii="仿宋" w:eastAsia="仿宋" w:hAnsi="仿宋" w:cs="仿宋" w:hint="eastAsia"/>
          <w:b/>
          <w:color w:val="000000"/>
          <w:sz w:val="40"/>
          <w:szCs w:val="40"/>
          <w:shd w:val="clear" w:color="auto" w:fill="FFFFFF"/>
        </w:rPr>
        <w:t>项目名称：</w:t>
      </w:r>
      <w:r>
        <w:rPr>
          <w:rFonts w:ascii="仿宋" w:eastAsia="仿宋" w:hAnsi="仿宋" w:cs="仿宋" w:hint="eastAsia"/>
          <w:b/>
          <w:bCs/>
          <w:color w:val="000000"/>
          <w:sz w:val="40"/>
          <w:szCs w:val="40"/>
          <w:shd w:val="clear" w:color="auto" w:fill="FFFFFF"/>
        </w:rPr>
        <w:t>石棉县储备项目</w:t>
      </w:r>
    </w:p>
    <w:p w:rsidR="00F511BE" w:rsidRDefault="00F1377F">
      <w:pPr>
        <w:pStyle w:val="a7"/>
        <w:widowControl/>
        <w:spacing w:line="240" w:lineRule="atLeast"/>
        <w:jc w:val="left"/>
        <w:rPr>
          <w:rFonts w:ascii="仿宋" w:eastAsia="仿宋" w:hAnsi="仿宋" w:cs="仿宋"/>
          <w:b/>
          <w:color w:val="000000"/>
          <w:sz w:val="32"/>
          <w:szCs w:val="32"/>
        </w:rPr>
      </w:pPr>
      <w:r>
        <w:rPr>
          <w:rFonts w:ascii="仿宋" w:eastAsia="仿宋" w:hAnsi="仿宋" w:cs="仿宋" w:hint="eastAsia"/>
          <w:b/>
          <w:color w:val="000000"/>
          <w:sz w:val="32"/>
          <w:szCs w:val="32"/>
          <w:shd w:val="clear" w:color="auto" w:fill="FFFFFF"/>
        </w:rPr>
        <w:t> </w:t>
      </w:r>
    </w:p>
    <w:p w:rsidR="00F511BE" w:rsidRDefault="00F1377F">
      <w:pPr>
        <w:pStyle w:val="a7"/>
        <w:widowControl/>
        <w:spacing w:line="240" w:lineRule="atLeast"/>
        <w:ind w:firstLineChars="200" w:firstLine="739"/>
        <w:jc w:val="left"/>
        <w:rPr>
          <w:rFonts w:ascii="仿宋" w:eastAsia="仿宋" w:hAnsi="仿宋" w:cs="仿宋"/>
          <w:color w:val="000000"/>
          <w:sz w:val="32"/>
          <w:szCs w:val="32"/>
          <w:shd w:val="clear" w:color="auto" w:fill="FFFFFF"/>
        </w:rPr>
      </w:pPr>
      <w:r>
        <w:rPr>
          <w:rFonts w:ascii="仿宋" w:eastAsia="仿宋" w:hAnsi="仿宋" w:cs="仿宋" w:hint="eastAsia"/>
          <w:b/>
          <w:color w:val="000000"/>
          <w:spacing w:val="4"/>
          <w:sz w:val="36"/>
          <w:szCs w:val="36"/>
          <w:shd w:val="clear" w:color="auto" w:fill="FFFFFF"/>
        </w:rPr>
        <w:t>甲方</w:t>
      </w:r>
      <w:r>
        <w:rPr>
          <w:rFonts w:ascii="仿宋" w:eastAsia="仿宋" w:hAnsi="仿宋" w:cs="仿宋" w:hint="eastAsia"/>
          <w:color w:val="000000"/>
          <w:sz w:val="36"/>
          <w:szCs w:val="36"/>
          <w:shd w:val="clear" w:color="auto" w:fill="FFFFFF"/>
        </w:rPr>
        <w:t>：</w:t>
      </w:r>
      <w:r>
        <w:rPr>
          <w:rFonts w:ascii="仿宋" w:eastAsia="仿宋" w:hAnsi="仿宋" w:cs="仿宋" w:hint="eastAsia"/>
          <w:b/>
          <w:bCs/>
          <w:color w:val="000000"/>
          <w:sz w:val="36"/>
          <w:szCs w:val="36"/>
          <w:shd w:val="clear" w:color="auto" w:fill="FFFFFF"/>
        </w:rPr>
        <w:t>雅安市市政建设工程有限公司</w:t>
      </w:r>
    </w:p>
    <w:p w:rsidR="00F511BE" w:rsidRDefault="00F511BE">
      <w:pPr>
        <w:pStyle w:val="a7"/>
        <w:widowControl/>
        <w:spacing w:line="240" w:lineRule="atLeast"/>
        <w:jc w:val="left"/>
        <w:rPr>
          <w:rFonts w:ascii="仿宋" w:eastAsia="仿宋" w:hAnsi="仿宋" w:cs="仿宋"/>
          <w:color w:val="000000"/>
          <w:sz w:val="32"/>
          <w:szCs w:val="32"/>
          <w:shd w:val="clear" w:color="auto" w:fill="FFFFFF"/>
        </w:rPr>
      </w:pPr>
    </w:p>
    <w:p w:rsidR="00F511BE" w:rsidRDefault="00F1377F">
      <w:pPr>
        <w:pStyle w:val="a7"/>
        <w:widowControl/>
        <w:spacing w:line="240" w:lineRule="atLeast"/>
        <w:ind w:firstLineChars="200" w:firstLine="739"/>
        <w:jc w:val="left"/>
        <w:rPr>
          <w:rFonts w:ascii="仿宋" w:eastAsia="仿宋" w:hAnsi="仿宋" w:cs="仿宋"/>
          <w:color w:val="000000"/>
          <w:sz w:val="32"/>
          <w:szCs w:val="32"/>
          <w:shd w:val="clear" w:color="auto" w:fill="FFFFFF"/>
        </w:rPr>
      </w:pPr>
      <w:r>
        <w:rPr>
          <w:rFonts w:ascii="仿宋" w:eastAsia="仿宋" w:hAnsi="仿宋" w:cs="仿宋" w:hint="eastAsia"/>
          <w:b/>
          <w:color w:val="000000"/>
          <w:spacing w:val="4"/>
          <w:sz w:val="36"/>
          <w:szCs w:val="36"/>
          <w:shd w:val="clear" w:color="auto" w:fill="FFFFFF"/>
        </w:rPr>
        <w:t>乙方</w:t>
      </w:r>
      <w:r>
        <w:rPr>
          <w:rFonts w:ascii="仿宋" w:eastAsia="仿宋" w:hAnsi="仿宋" w:cs="仿宋" w:hint="eastAsia"/>
          <w:color w:val="000000"/>
          <w:sz w:val="36"/>
          <w:szCs w:val="36"/>
          <w:shd w:val="clear" w:color="auto" w:fill="FFFFFF"/>
        </w:rPr>
        <w:t>：</w:t>
      </w:r>
    </w:p>
    <w:p w:rsidR="00F511BE" w:rsidRDefault="00F511BE">
      <w:pPr>
        <w:pStyle w:val="a7"/>
        <w:widowControl/>
        <w:spacing w:line="240" w:lineRule="atLeast"/>
        <w:jc w:val="left"/>
        <w:rPr>
          <w:rFonts w:ascii="仿宋" w:eastAsia="仿宋" w:hAnsi="仿宋" w:cs="仿宋"/>
          <w:color w:val="000000"/>
          <w:sz w:val="32"/>
          <w:szCs w:val="32"/>
          <w:shd w:val="clear" w:color="auto" w:fill="FFFFFF"/>
        </w:rPr>
      </w:pPr>
    </w:p>
    <w:p w:rsidR="00F511BE" w:rsidRDefault="00F511BE">
      <w:pPr>
        <w:pStyle w:val="a7"/>
        <w:widowControl/>
        <w:spacing w:line="240" w:lineRule="atLeast"/>
        <w:jc w:val="left"/>
        <w:rPr>
          <w:rFonts w:ascii="仿宋" w:eastAsia="仿宋" w:hAnsi="仿宋" w:cs="仿宋"/>
          <w:color w:val="000000"/>
          <w:sz w:val="32"/>
          <w:szCs w:val="32"/>
          <w:shd w:val="clear" w:color="auto" w:fill="FFFFFF"/>
        </w:rPr>
      </w:pPr>
    </w:p>
    <w:p w:rsidR="00F511BE" w:rsidRDefault="00F511BE">
      <w:pPr>
        <w:pStyle w:val="a7"/>
        <w:widowControl/>
        <w:spacing w:line="240" w:lineRule="atLeast"/>
        <w:jc w:val="left"/>
        <w:rPr>
          <w:rFonts w:ascii="仿宋" w:eastAsia="仿宋" w:hAnsi="仿宋" w:cs="仿宋"/>
          <w:color w:val="000000"/>
          <w:sz w:val="32"/>
          <w:szCs w:val="32"/>
          <w:shd w:val="clear" w:color="auto" w:fill="FFFFFF"/>
        </w:rPr>
      </w:pPr>
    </w:p>
    <w:p w:rsidR="00F511BE" w:rsidRDefault="00F511BE">
      <w:pPr>
        <w:pStyle w:val="a7"/>
        <w:widowControl/>
        <w:spacing w:line="240" w:lineRule="atLeast"/>
        <w:jc w:val="left"/>
        <w:rPr>
          <w:rFonts w:ascii="仿宋" w:eastAsia="仿宋" w:hAnsi="仿宋" w:cs="仿宋"/>
          <w:color w:val="000000"/>
          <w:sz w:val="32"/>
          <w:szCs w:val="32"/>
          <w:shd w:val="clear" w:color="auto" w:fill="FFFFFF"/>
        </w:rPr>
      </w:pPr>
    </w:p>
    <w:p w:rsidR="00F511BE" w:rsidRDefault="00F1377F">
      <w:pPr>
        <w:pStyle w:val="a7"/>
        <w:widowControl/>
        <w:spacing w:line="240" w:lineRule="atLeast"/>
        <w:jc w:val="center"/>
        <w:rPr>
          <w:rFonts w:ascii="仿宋" w:eastAsia="仿宋" w:hAnsi="仿宋" w:cs="仿宋"/>
          <w:b/>
          <w:color w:val="FF0000"/>
          <w:sz w:val="28"/>
          <w:szCs w:val="28"/>
          <w:shd w:val="clear" w:color="auto" w:fill="FFFFFF"/>
        </w:rPr>
      </w:pPr>
      <w:r>
        <w:rPr>
          <w:rFonts w:ascii="仿宋" w:eastAsia="仿宋" w:hAnsi="仿宋" w:cs="仿宋" w:hint="eastAsia"/>
          <w:b/>
          <w:color w:val="000000"/>
          <w:spacing w:val="27"/>
          <w:sz w:val="32"/>
          <w:szCs w:val="32"/>
          <w:shd w:val="clear" w:color="auto" w:fill="FFFFFF"/>
        </w:rPr>
        <w:t xml:space="preserve">签订时间：   </w:t>
      </w:r>
      <w:r>
        <w:rPr>
          <w:rFonts w:ascii="仿宋" w:eastAsia="仿宋" w:hAnsi="仿宋" w:cs="仿宋" w:hint="eastAsia"/>
          <w:b/>
          <w:color w:val="000000"/>
          <w:sz w:val="32"/>
          <w:szCs w:val="32"/>
          <w:shd w:val="clear" w:color="auto" w:fill="FFFFFF"/>
        </w:rPr>
        <w:t xml:space="preserve">年   </w:t>
      </w:r>
      <w:r>
        <w:rPr>
          <w:rFonts w:ascii="仿宋" w:eastAsia="仿宋" w:hAnsi="仿宋" w:cs="仿宋" w:hint="eastAsia"/>
          <w:color w:val="000000"/>
          <w:sz w:val="32"/>
          <w:szCs w:val="32"/>
          <w:shd w:val="clear" w:color="auto" w:fill="FFFFFF"/>
        </w:rPr>
        <w:t> </w:t>
      </w:r>
      <w:r>
        <w:rPr>
          <w:rFonts w:ascii="仿宋" w:eastAsia="仿宋" w:hAnsi="仿宋" w:cs="仿宋" w:hint="eastAsia"/>
          <w:b/>
          <w:color w:val="000000"/>
          <w:sz w:val="32"/>
          <w:szCs w:val="32"/>
          <w:shd w:val="clear" w:color="auto" w:fill="FFFFFF"/>
        </w:rPr>
        <w:t>月   日</w:t>
      </w:r>
    </w:p>
    <w:p w:rsidR="00F511BE" w:rsidRDefault="00F511BE">
      <w:pPr>
        <w:pStyle w:val="a7"/>
        <w:widowControl/>
        <w:spacing w:line="240" w:lineRule="atLeast"/>
        <w:jc w:val="left"/>
        <w:rPr>
          <w:rFonts w:ascii="仿宋" w:eastAsia="仿宋" w:hAnsi="仿宋" w:cs="仿宋"/>
          <w:b/>
          <w:color w:val="000000"/>
          <w:sz w:val="32"/>
          <w:szCs w:val="32"/>
          <w:shd w:val="clear" w:color="auto" w:fill="FFFFFF"/>
        </w:rPr>
      </w:pPr>
    </w:p>
    <w:p w:rsidR="00F511BE" w:rsidRDefault="00F511BE">
      <w:pPr>
        <w:pStyle w:val="a7"/>
        <w:widowControl/>
        <w:spacing w:line="240" w:lineRule="atLeast"/>
        <w:jc w:val="center"/>
        <w:rPr>
          <w:rFonts w:ascii="方正小标宋简体" w:eastAsia="方正小标宋简体" w:hAnsi="方正小标宋简体" w:cs="方正小标宋简体"/>
          <w:bCs/>
          <w:color w:val="000000"/>
          <w:spacing w:val="23"/>
          <w:sz w:val="44"/>
          <w:szCs w:val="44"/>
          <w:shd w:val="clear" w:color="auto" w:fill="FFFFFF"/>
        </w:rPr>
      </w:pPr>
    </w:p>
    <w:p w:rsidR="00F511BE" w:rsidRDefault="00F1377F">
      <w:pPr>
        <w:pStyle w:val="a7"/>
        <w:widowControl/>
        <w:spacing w:line="240" w:lineRule="atLeast"/>
        <w:jc w:val="center"/>
        <w:rPr>
          <w:rFonts w:ascii="方正小标宋简体" w:eastAsia="方正小标宋简体" w:hAnsi="方正小标宋简体" w:cs="方正小标宋简体"/>
          <w:bCs/>
          <w:color w:val="000000"/>
          <w:spacing w:val="23"/>
          <w:sz w:val="44"/>
          <w:szCs w:val="44"/>
          <w:shd w:val="clear" w:color="auto" w:fill="FFFFFF"/>
        </w:rPr>
      </w:pPr>
      <w:r>
        <w:rPr>
          <w:rFonts w:ascii="方正小标宋简体" w:eastAsia="方正小标宋简体" w:hAnsi="方正小标宋简体" w:cs="方正小标宋简体" w:hint="eastAsia"/>
          <w:bCs/>
          <w:color w:val="000000"/>
          <w:spacing w:val="23"/>
          <w:sz w:val="44"/>
          <w:szCs w:val="44"/>
          <w:shd w:val="clear" w:color="auto" w:fill="FFFFFF"/>
        </w:rPr>
        <w:lastRenderedPageBreak/>
        <w:t>材料采购合同</w:t>
      </w:r>
    </w:p>
    <w:p w:rsidR="00F511BE" w:rsidRDefault="00F511BE">
      <w:pPr>
        <w:pStyle w:val="a7"/>
        <w:widowControl/>
        <w:spacing w:line="240" w:lineRule="atLeast"/>
        <w:jc w:val="center"/>
        <w:rPr>
          <w:rFonts w:ascii="方正小标宋简体" w:eastAsia="方正小标宋简体" w:hAnsi="方正小标宋简体" w:cs="方正小标宋简体"/>
          <w:bCs/>
          <w:color w:val="000000"/>
          <w:spacing w:val="23"/>
          <w:sz w:val="44"/>
          <w:szCs w:val="44"/>
          <w:shd w:val="clear" w:color="auto" w:fill="FFFFFF"/>
        </w:rPr>
      </w:pPr>
    </w:p>
    <w:p w:rsidR="00F511BE" w:rsidRDefault="00F1377F">
      <w:pPr>
        <w:pStyle w:val="a7"/>
        <w:widowControl/>
        <w:spacing w:line="240" w:lineRule="atLeast"/>
        <w:jc w:val="left"/>
        <w:rPr>
          <w:rFonts w:ascii="仿宋" w:eastAsia="仿宋" w:hAnsi="仿宋" w:cs="仿宋"/>
          <w:color w:val="000000"/>
          <w:sz w:val="32"/>
          <w:szCs w:val="32"/>
          <w:shd w:val="clear" w:color="auto" w:fill="FFFFFF"/>
        </w:rPr>
      </w:pPr>
      <w:r>
        <w:rPr>
          <w:rFonts w:ascii="仿宋_GB2312" w:eastAsia="仿宋_GB2312" w:hAnsi="仿宋_GB2312" w:cs="仿宋_GB2312" w:hint="eastAsia"/>
          <w:bCs/>
          <w:color w:val="000000"/>
          <w:sz w:val="28"/>
          <w:szCs w:val="28"/>
          <w:shd w:val="clear" w:color="auto" w:fill="FFFFFF"/>
        </w:rPr>
        <w:t>甲方：</w:t>
      </w:r>
      <w:r>
        <w:rPr>
          <w:rFonts w:ascii="仿宋" w:eastAsia="仿宋" w:hAnsi="仿宋" w:cs="仿宋" w:hint="eastAsia"/>
          <w:color w:val="000000"/>
          <w:sz w:val="32"/>
          <w:szCs w:val="32"/>
          <w:shd w:val="clear" w:color="auto" w:fill="FFFFFF"/>
        </w:rPr>
        <w:t>雅安市市政建设工程有限公司</w:t>
      </w:r>
    </w:p>
    <w:p w:rsidR="00F511BE" w:rsidRDefault="00F1377F">
      <w:pPr>
        <w:pStyle w:val="a7"/>
        <w:widowControl/>
        <w:spacing w:line="560" w:lineRule="exact"/>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color w:val="000000"/>
          <w:sz w:val="28"/>
          <w:szCs w:val="28"/>
          <w:shd w:val="clear" w:color="auto" w:fill="FFFFFF"/>
        </w:rPr>
        <w:t>乙方：</w:t>
      </w:r>
    </w:p>
    <w:p w:rsidR="00F511BE" w:rsidRDefault="00F1377F">
      <w:pPr>
        <w:pStyle w:val="a7"/>
        <w:widowControl/>
        <w:spacing w:line="560" w:lineRule="exact"/>
        <w:jc w:val="left"/>
        <w:rPr>
          <w:rFonts w:ascii="仿宋_GB2312" w:eastAsia="仿宋_GB2312" w:hAnsi="仿宋_GB2312" w:cs="仿宋_GB2312"/>
          <w:bCs/>
          <w:color w:val="000000"/>
          <w:sz w:val="28"/>
          <w:szCs w:val="28"/>
          <w:u w:val="single"/>
          <w:shd w:val="clear" w:color="auto" w:fill="FFFFFF"/>
        </w:rPr>
      </w:pPr>
      <w:r>
        <w:rPr>
          <w:rFonts w:ascii="仿宋_GB2312" w:eastAsia="仿宋_GB2312" w:hAnsi="仿宋_GB2312" w:cs="仿宋_GB2312" w:hint="eastAsia"/>
          <w:bCs/>
          <w:color w:val="000000"/>
          <w:sz w:val="28"/>
          <w:szCs w:val="28"/>
          <w:shd w:val="clear" w:color="auto" w:fill="FFFFFF"/>
        </w:rPr>
        <w:t xml:space="preserve">签订地点： 四川省雅安市雨城区   </w:t>
      </w:r>
    </w:p>
    <w:p w:rsidR="00F511BE" w:rsidRDefault="00F511BE">
      <w:pPr>
        <w:pStyle w:val="a7"/>
        <w:widowControl/>
        <w:spacing w:line="560" w:lineRule="exact"/>
        <w:jc w:val="left"/>
        <w:rPr>
          <w:rFonts w:ascii="仿宋_GB2312" w:eastAsia="仿宋_GB2312" w:hAnsi="仿宋_GB2312" w:cs="仿宋_GB2312"/>
          <w:bCs/>
          <w:color w:val="000000"/>
          <w:sz w:val="28"/>
          <w:szCs w:val="28"/>
          <w:shd w:val="clear" w:color="auto" w:fill="FFFFFF"/>
        </w:rPr>
      </w:pPr>
    </w:p>
    <w:p w:rsidR="00F511BE" w:rsidRDefault="00F1377F">
      <w:pPr>
        <w:pStyle w:val="a7"/>
        <w:widowControl/>
        <w:spacing w:line="560" w:lineRule="exact"/>
        <w:ind w:firstLineChars="200" w:firstLine="560"/>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color w:val="000000"/>
          <w:sz w:val="28"/>
          <w:szCs w:val="28"/>
          <w:shd w:val="clear" w:color="auto" w:fill="FFFFFF"/>
        </w:rPr>
        <w:t>根据《中华人民共和国民法典》及其他相关法律法规之规定，遵循平等、自愿、公平和诚实信用的原则，经供、需双方充分协商一致，就</w:t>
      </w:r>
      <w:r>
        <w:rPr>
          <w:rFonts w:ascii="仿宋_GB2312" w:eastAsia="仿宋_GB2312" w:hAnsi="仿宋_GB2312" w:cs="仿宋_GB2312" w:hint="eastAsia"/>
          <w:bCs/>
          <w:color w:val="000000"/>
          <w:sz w:val="28"/>
          <w:szCs w:val="28"/>
          <w:u w:val="single"/>
          <w:shd w:val="clear" w:color="auto" w:fill="FFFFFF"/>
        </w:rPr>
        <w:t xml:space="preserve">  石棉县储备项目  </w:t>
      </w:r>
      <w:r>
        <w:rPr>
          <w:rFonts w:ascii="仿宋_GB2312" w:eastAsia="仿宋_GB2312" w:hAnsi="仿宋_GB2312" w:cs="仿宋_GB2312" w:hint="eastAsia"/>
          <w:bCs/>
          <w:color w:val="000000"/>
          <w:sz w:val="28"/>
          <w:szCs w:val="28"/>
          <w:shd w:val="clear" w:color="auto" w:fill="FFFFFF"/>
        </w:rPr>
        <w:t>花岗石石材采购事宜订立本合同，以兹双方共同遵守。</w:t>
      </w:r>
    </w:p>
    <w:p w:rsidR="00F511BE" w:rsidRDefault="00F1377F">
      <w:pPr>
        <w:widowControl/>
        <w:tabs>
          <w:tab w:val="left" w:pos="420"/>
        </w:tabs>
        <w:spacing w:line="540" w:lineRule="exact"/>
        <w:ind w:firstLineChars="200" w:firstLine="560"/>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color w:val="000000"/>
          <w:sz w:val="28"/>
          <w:szCs w:val="28"/>
          <w:shd w:val="clear" w:color="auto" w:fill="FFFFFF"/>
        </w:rPr>
        <w:t>本合同为</w:t>
      </w:r>
      <w:r>
        <w:rPr>
          <w:rFonts w:ascii="仿宋_GB2312" w:eastAsia="仿宋_GB2312" w:hAnsi="仿宋_GB2312" w:cs="仿宋_GB2312" w:hint="eastAsia"/>
          <w:bCs/>
          <w:color w:val="000000"/>
          <w:sz w:val="28"/>
          <w:szCs w:val="28"/>
          <w:u w:val="single"/>
          <w:shd w:val="clear" w:color="auto" w:fill="FFFFFF"/>
        </w:rPr>
        <w:t>固定综合单价</w:t>
      </w:r>
      <w:r>
        <w:rPr>
          <w:rFonts w:ascii="仿宋_GB2312" w:eastAsia="仿宋_GB2312" w:hAnsi="仿宋_GB2312" w:cs="仿宋_GB2312" w:hint="eastAsia"/>
          <w:bCs/>
          <w:color w:val="000000"/>
          <w:sz w:val="28"/>
          <w:szCs w:val="28"/>
          <w:shd w:val="clear" w:color="auto" w:fill="FFFFFF"/>
        </w:rPr>
        <w:t>合同，合同暂定价为含税：</w:t>
      </w:r>
      <w:r>
        <w:rPr>
          <w:rFonts w:ascii="仿宋_GB2312" w:eastAsia="仿宋_GB2312" w:hAnsi="仿宋_GB2312" w:cs="仿宋_GB2312" w:hint="eastAsia"/>
          <w:bCs/>
          <w:color w:val="000000"/>
          <w:sz w:val="28"/>
          <w:szCs w:val="28"/>
          <w:u w:val="single"/>
          <w:shd w:val="clear" w:color="auto" w:fill="FFFFFF"/>
        </w:rPr>
        <w:t xml:space="preserve"> </w:t>
      </w:r>
      <w:r>
        <w:rPr>
          <w:rFonts w:ascii="仿宋_GB2312" w:eastAsia="仿宋_GB2312" w:hAnsi="宋体" w:hint="eastAsia"/>
          <w:sz w:val="28"/>
          <w:szCs w:val="28"/>
          <w:u w:val="single"/>
        </w:rPr>
        <w:t xml:space="preserve"> </w:t>
      </w:r>
      <w:r>
        <w:rPr>
          <w:rFonts w:ascii="仿宋_GB2312" w:eastAsia="仿宋_GB2312" w:hAnsi="仿宋_GB2312" w:cs="仿宋_GB2312" w:hint="eastAsia"/>
          <w:bCs/>
          <w:color w:val="000000"/>
          <w:sz w:val="28"/>
          <w:szCs w:val="28"/>
          <w:u w:val="single"/>
          <w:shd w:val="clear" w:color="auto" w:fill="FFFFFF"/>
        </w:rPr>
        <w:t xml:space="preserve">  </w:t>
      </w:r>
      <w:r>
        <w:rPr>
          <w:rFonts w:ascii="仿宋_GB2312" w:eastAsia="仿宋_GB2312" w:hAnsi="仿宋_GB2312" w:cs="仿宋_GB2312" w:hint="eastAsia"/>
          <w:bCs/>
          <w:color w:val="000000"/>
          <w:sz w:val="28"/>
          <w:szCs w:val="28"/>
          <w:shd w:val="clear" w:color="auto" w:fill="FFFFFF"/>
        </w:rPr>
        <w:t>元（大写：</w:t>
      </w:r>
      <w:r>
        <w:rPr>
          <w:rFonts w:ascii="仿宋_GB2312" w:eastAsia="仿宋_GB2312" w:hAnsi="仿宋_GB2312" w:cs="仿宋_GB2312" w:hint="eastAsia"/>
          <w:bCs/>
          <w:color w:val="000000"/>
          <w:sz w:val="28"/>
          <w:szCs w:val="28"/>
          <w:u w:val="single"/>
          <w:shd w:val="clear" w:color="auto" w:fill="FFFFFF"/>
        </w:rPr>
        <w:t xml:space="preserve">    </w:t>
      </w:r>
      <w:r>
        <w:rPr>
          <w:rFonts w:ascii="仿宋_GB2312" w:eastAsia="仿宋_GB2312" w:hAnsi="仿宋_GB2312" w:cs="仿宋_GB2312" w:hint="eastAsia"/>
          <w:bCs/>
          <w:color w:val="000000"/>
          <w:sz w:val="28"/>
          <w:szCs w:val="28"/>
          <w:shd w:val="clear" w:color="auto" w:fill="FFFFFF"/>
        </w:rPr>
        <w:t>），税率：</w:t>
      </w:r>
      <w:r>
        <w:rPr>
          <w:rFonts w:ascii="仿宋_GB2312" w:eastAsia="仿宋_GB2312" w:hAnsi="仿宋_GB2312" w:cs="仿宋_GB2312" w:hint="eastAsia"/>
          <w:bCs/>
          <w:color w:val="000000"/>
          <w:sz w:val="28"/>
          <w:szCs w:val="28"/>
          <w:u w:val="single"/>
          <w:shd w:val="clear" w:color="auto" w:fill="FFFFFF"/>
        </w:rPr>
        <w:t xml:space="preserve">    </w:t>
      </w:r>
      <w:r>
        <w:rPr>
          <w:rFonts w:ascii="仿宋_GB2312" w:eastAsia="仿宋_GB2312" w:hAnsi="仿宋_GB2312" w:cs="仿宋_GB2312" w:hint="eastAsia"/>
          <w:bCs/>
          <w:color w:val="000000"/>
          <w:sz w:val="28"/>
          <w:szCs w:val="28"/>
          <w:shd w:val="clear" w:color="auto" w:fill="FFFFFF"/>
        </w:rPr>
        <w:t>，不含税价为：</w:t>
      </w:r>
      <w:r>
        <w:rPr>
          <w:rFonts w:ascii="仿宋_GB2312" w:eastAsia="仿宋_GB2312" w:hAnsi="仿宋_GB2312" w:cs="仿宋_GB2312" w:hint="eastAsia"/>
          <w:bCs/>
          <w:color w:val="000000"/>
          <w:sz w:val="28"/>
          <w:szCs w:val="28"/>
          <w:u w:val="single"/>
          <w:shd w:val="clear" w:color="auto" w:fill="FFFFFF"/>
        </w:rPr>
        <w:t xml:space="preserve">       </w:t>
      </w:r>
      <w:r>
        <w:rPr>
          <w:rFonts w:ascii="仿宋_GB2312" w:eastAsia="仿宋_GB2312" w:hAnsi="仿宋_GB2312" w:cs="仿宋_GB2312" w:hint="eastAsia"/>
          <w:bCs/>
          <w:color w:val="000000"/>
          <w:sz w:val="28"/>
          <w:szCs w:val="28"/>
          <w:shd w:val="clear" w:color="auto" w:fill="FFFFFF"/>
        </w:rPr>
        <w:t>元（大写：</w:t>
      </w:r>
      <w:r>
        <w:rPr>
          <w:rFonts w:ascii="仿宋_GB2312" w:eastAsia="仿宋_GB2312" w:hAnsi="仿宋_GB2312" w:cs="仿宋_GB2312" w:hint="eastAsia"/>
          <w:bCs/>
          <w:color w:val="000000"/>
          <w:sz w:val="28"/>
          <w:szCs w:val="28"/>
          <w:u w:val="single"/>
          <w:shd w:val="clear" w:color="auto" w:fill="FFFFFF"/>
        </w:rPr>
        <w:t xml:space="preserve">   </w:t>
      </w:r>
      <w:r>
        <w:rPr>
          <w:rFonts w:ascii="仿宋_GB2312" w:eastAsia="仿宋_GB2312" w:hAnsi="仿宋_GB2312" w:cs="仿宋_GB2312" w:hint="eastAsia"/>
          <w:bCs/>
          <w:color w:val="000000"/>
          <w:sz w:val="28"/>
          <w:szCs w:val="28"/>
          <w:shd w:val="clear" w:color="auto" w:fill="FFFFFF"/>
        </w:rPr>
        <w:t>），具体金额以实际结算金额为准。</w:t>
      </w:r>
    </w:p>
    <w:tbl>
      <w:tblPr>
        <w:tblW w:w="7840" w:type="dxa"/>
        <w:tblInd w:w="88" w:type="dxa"/>
        <w:tblLook w:val="04A0" w:firstRow="1" w:lastRow="0" w:firstColumn="1" w:lastColumn="0" w:noHBand="0" w:noVBand="1"/>
      </w:tblPr>
      <w:tblGrid>
        <w:gridCol w:w="674"/>
        <w:gridCol w:w="1112"/>
        <w:gridCol w:w="1216"/>
        <w:gridCol w:w="652"/>
        <w:gridCol w:w="958"/>
        <w:gridCol w:w="1065"/>
        <w:gridCol w:w="1180"/>
        <w:gridCol w:w="983"/>
      </w:tblGrid>
      <w:tr w:rsidR="00F511BE">
        <w:trPr>
          <w:trHeight w:val="840"/>
        </w:trPr>
        <w:tc>
          <w:tcPr>
            <w:tcW w:w="784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t>石棉县储备项目</w:t>
            </w:r>
          </w:p>
        </w:tc>
      </w:tr>
      <w:tr w:rsidR="00F511BE">
        <w:trPr>
          <w:trHeight w:val="1000"/>
        </w:trPr>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名称</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材质/规格型号</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Style w:val="font31"/>
                <w:rFonts w:hint="default"/>
                <w:lang w:bidi="ar"/>
              </w:rPr>
              <w:t>暂定工程量</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单价（元）</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合计（元）</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备注</w:t>
            </w:r>
          </w:p>
        </w:tc>
      </w:tr>
      <w:tr w:rsidR="00F511BE">
        <w:trPr>
          <w:trHeight w:val="1000"/>
        </w:trPr>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150" w:type="dxa"/>
            <w:tcBorders>
              <w:top w:val="single" w:sz="4" w:space="0" w:color="000000"/>
              <w:left w:val="single" w:sz="4" w:space="0" w:color="000000"/>
              <w:bottom w:val="single" w:sz="4" w:space="0" w:color="000000"/>
              <w:right w:val="nil"/>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芝麻白花岗岩嵌边石</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rsidP="00BD7F3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花岗石10*20*90CM</w:t>
            </w:r>
            <w:bookmarkStart w:id="0" w:name="_GoBack"/>
            <w:bookmarkEnd w:id="0"/>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F511BE" w:rsidRDefault="00F1377F">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lang w:bidi="ar"/>
              </w:rPr>
              <w:t>m³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511BE" w:rsidRDefault="00F1377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87</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F511BE" w:rsidRDefault="00F511BE">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center"/>
              <w:rPr>
                <w:rFonts w:ascii="宋体" w:eastAsia="宋体" w:hAnsi="宋体" w:cs="宋体"/>
                <w:color w:val="000000"/>
                <w:sz w:val="20"/>
                <w:szCs w:val="20"/>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center"/>
              <w:rPr>
                <w:rFonts w:ascii="宋体" w:eastAsia="宋体" w:hAnsi="宋体" w:cs="宋体"/>
                <w:color w:val="000000"/>
                <w:sz w:val="20"/>
                <w:szCs w:val="20"/>
              </w:rPr>
            </w:pPr>
          </w:p>
        </w:tc>
      </w:tr>
      <w:tr w:rsidR="00F511BE">
        <w:trPr>
          <w:trHeight w:val="1000"/>
        </w:trPr>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150" w:type="dxa"/>
            <w:tcBorders>
              <w:top w:val="single" w:sz="4" w:space="0" w:color="000000"/>
              <w:left w:val="single" w:sz="4" w:space="0" w:color="000000"/>
              <w:bottom w:val="single" w:sz="4" w:space="0" w:color="000000"/>
              <w:right w:val="nil"/>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芝麻白花岗岩人行道立缘石</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花岗石15*25*30CM</w:t>
            </w:r>
            <w:r w:rsidR="00DE7251">
              <w:rPr>
                <w:rFonts w:ascii="宋体" w:eastAsia="宋体" w:hAnsi="宋体" w:cs="宋体" w:hint="eastAsia"/>
                <w:color w:val="000000"/>
                <w:kern w:val="0"/>
                <w:sz w:val="20"/>
                <w:szCs w:val="20"/>
                <w:lang w:bidi="ar"/>
              </w:rPr>
              <w:t>倒角2</w:t>
            </w:r>
            <w:r w:rsidR="00DE7251">
              <w:rPr>
                <w:rFonts w:ascii="宋体" w:eastAsia="宋体" w:hAnsi="宋体" w:cs="宋体"/>
                <w:color w:val="000000"/>
                <w:kern w:val="0"/>
                <w:sz w:val="20"/>
                <w:szCs w:val="20"/>
                <w:lang w:bidi="ar"/>
              </w:rPr>
              <w:t>*2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F511BE" w:rsidRDefault="00F1377F">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lang w:bidi="ar"/>
              </w:rPr>
              <w:t>m³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511BE" w:rsidRDefault="00F1377F">
            <w:pPr>
              <w:widowControl/>
              <w:jc w:val="center"/>
              <w:textAlignment w:val="center"/>
              <w:rPr>
                <w:rFonts w:ascii="宋体" w:eastAsia="宋体" w:hAnsi="宋体" w:cs="宋体"/>
                <w:color w:val="000000"/>
                <w:sz w:val="22"/>
                <w:szCs w:val="22"/>
              </w:rPr>
            </w:pPr>
            <w:r>
              <w:rPr>
                <w:rStyle w:val="font112"/>
                <w:rFonts w:hint="default"/>
                <w:lang w:bidi="ar"/>
              </w:rPr>
              <w:t>2.5</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F511BE" w:rsidRDefault="00F511BE">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center"/>
              <w:rPr>
                <w:rFonts w:ascii="宋体" w:eastAsia="宋体" w:hAnsi="宋体" w:cs="宋体"/>
                <w:color w:val="000000"/>
                <w:sz w:val="20"/>
                <w:szCs w:val="20"/>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left"/>
              <w:rPr>
                <w:rFonts w:ascii="宋体" w:eastAsia="宋体" w:hAnsi="宋体" w:cs="宋体"/>
                <w:color w:val="000000"/>
                <w:sz w:val="20"/>
                <w:szCs w:val="20"/>
              </w:rPr>
            </w:pPr>
          </w:p>
        </w:tc>
      </w:tr>
      <w:tr w:rsidR="00F511BE">
        <w:trPr>
          <w:trHeight w:val="1000"/>
        </w:trPr>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1150" w:type="dxa"/>
            <w:tcBorders>
              <w:top w:val="single" w:sz="4" w:space="0" w:color="000000"/>
              <w:left w:val="single" w:sz="4" w:space="0" w:color="000000"/>
              <w:bottom w:val="single" w:sz="4" w:space="0" w:color="000000"/>
              <w:right w:val="nil"/>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芝麻白花岗岩人行道立缘石</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花岗石15*25*20CM</w:t>
            </w:r>
            <w:r w:rsidR="00DE7251">
              <w:rPr>
                <w:rFonts w:ascii="宋体" w:eastAsia="宋体" w:hAnsi="宋体" w:cs="宋体" w:hint="eastAsia"/>
                <w:color w:val="000000"/>
                <w:kern w:val="0"/>
                <w:sz w:val="20"/>
                <w:szCs w:val="20"/>
                <w:lang w:bidi="ar"/>
              </w:rPr>
              <w:t>倒角2</w:t>
            </w:r>
            <w:r w:rsidR="00DE7251">
              <w:rPr>
                <w:rFonts w:ascii="宋体" w:eastAsia="宋体" w:hAnsi="宋体" w:cs="宋体"/>
                <w:color w:val="000000"/>
                <w:kern w:val="0"/>
                <w:sz w:val="20"/>
                <w:szCs w:val="20"/>
                <w:lang w:bidi="ar"/>
              </w:rPr>
              <w:t>*2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F511BE" w:rsidRDefault="00F1377F">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lang w:bidi="ar"/>
              </w:rPr>
              <w:t>m³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511BE" w:rsidRDefault="00F1377F">
            <w:pPr>
              <w:widowControl/>
              <w:jc w:val="center"/>
              <w:textAlignment w:val="center"/>
              <w:rPr>
                <w:rFonts w:ascii="宋体" w:eastAsia="宋体" w:hAnsi="宋体" w:cs="宋体"/>
                <w:color w:val="000000"/>
                <w:sz w:val="22"/>
                <w:szCs w:val="22"/>
              </w:rPr>
            </w:pPr>
            <w:r>
              <w:rPr>
                <w:rStyle w:val="font112"/>
                <w:rFonts w:hint="default"/>
                <w:lang w:bidi="ar"/>
              </w:rPr>
              <w:t>1.5</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F511BE" w:rsidRDefault="00F511BE">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center"/>
              <w:rPr>
                <w:rFonts w:ascii="宋体" w:eastAsia="宋体" w:hAnsi="宋体" w:cs="宋体"/>
                <w:color w:val="000000"/>
                <w:sz w:val="20"/>
                <w:szCs w:val="20"/>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left"/>
              <w:rPr>
                <w:rFonts w:ascii="宋体" w:eastAsia="宋体" w:hAnsi="宋体" w:cs="宋体"/>
                <w:color w:val="000000"/>
                <w:sz w:val="20"/>
                <w:szCs w:val="20"/>
              </w:rPr>
            </w:pPr>
          </w:p>
        </w:tc>
      </w:tr>
      <w:tr w:rsidR="00F511BE">
        <w:trPr>
          <w:trHeight w:val="1000"/>
        </w:trPr>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150" w:type="dxa"/>
            <w:tcBorders>
              <w:top w:val="single" w:sz="4" w:space="0" w:color="000000"/>
              <w:left w:val="single" w:sz="4" w:space="0" w:color="000000"/>
              <w:bottom w:val="single" w:sz="4" w:space="0" w:color="000000"/>
              <w:right w:val="nil"/>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芝麻白花岗岩人行道立缘石</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花岗石15*25*90CM</w:t>
            </w:r>
            <w:r w:rsidR="00DE7251">
              <w:rPr>
                <w:rFonts w:ascii="宋体" w:eastAsia="宋体" w:hAnsi="宋体" w:cs="宋体" w:hint="eastAsia"/>
                <w:color w:val="000000"/>
                <w:kern w:val="0"/>
                <w:sz w:val="20"/>
                <w:szCs w:val="20"/>
                <w:lang w:bidi="ar"/>
              </w:rPr>
              <w:t>倒角2</w:t>
            </w:r>
            <w:r w:rsidR="00DE7251">
              <w:rPr>
                <w:rFonts w:ascii="宋体" w:eastAsia="宋体" w:hAnsi="宋体" w:cs="宋体"/>
                <w:color w:val="000000"/>
                <w:kern w:val="0"/>
                <w:sz w:val="20"/>
                <w:szCs w:val="20"/>
                <w:lang w:bidi="ar"/>
              </w:rPr>
              <w:t>*2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F511BE" w:rsidRDefault="00F1377F">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lang w:bidi="ar"/>
              </w:rPr>
              <w:t>m³</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F511BE" w:rsidRDefault="00F1377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240</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F511BE" w:rsidRDefault="00F511BE">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center"/>
              <w:rPr>
                <w:rFonts w:ascii="宋体" w:eastAsia="宋体" w:hAnsi="宋体" w:cs="宋体"/>
                <w:color w:val="000000"/>
                <w:sz w:val="20"/>
                <w:szCs w:val="20"/>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center"/>
              <w:rPr>
                <w:rFonts w:ascii="宋体" w:eastAsia="宋体" w:hAnsi="宋体" w:cs="宋体"/>
                <w:color w:val="000000"/>
                <w:sz w:val="20"/>
                <w:szCs w:val="20"/>
              </w:rPr>
            </w:pPr>
          </w:p>
        </w:tc>
      </w:tr>
      <w:tr w:rsidR="00F511BE">
        <w:trPr>
          <w:trHeight w:val="1000"/>
        </w:trPr>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5</w:t>
            </w:r>
          </w:p>
        </w:tc>
        <w:tc>
          <w:tcPr>
            <w:tcW w:w="1150" w:type="dxa"/>
            <w:tcBorders>
              <w:top w:val="single" w:sz="4" w:space="0" w:color="000000"/>
              <w:left w:val="single" w:sz="4" w:space="0" w:color="000000"/>
              <w:bottom w:val="single" w:sz="4" w:space="0" w:color="000000"/>
              <w:right w:val="nil"/>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芝麻白火烧面花岗石</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花岗石30*60*4CM</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F511BE" w:rsidRDefault="00F1377F">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lang w:bidi="ar"/>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511BE" w:rsidRDefault="00F1377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5500</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F511BE" w:rsidRDefault="00F511BE">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center"/>
              <w:rPr>
                <w:rFonts w:ascii="宋体" w:eastAsia="宋体" w:hAnsi="宋体" w:cs="宋体"/>
                <w:color w:val="000000"/>
                <w:sz w:val="20"/>
                <w:szCs w:val="20"/>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left"/>
              <w:rPr>
                <w:rFonts w:ascii="宋体" w:eastAsia="宋体" w:hAnsi="宋体" w:cs="宋体"/>
                <w:color w:val="000000"/>
                <w:sz w:val="20"/>
                <w:szCs w:val="20"/>
              </w:rPr>
            </w:pPr>
          </w:p>
        </w:tc>
      </w:tr>
      <w:tr w:rsidR="00F511BE">
        <w:trPr>
          <w:trHeight w:val="1000"/>
        </w:trPr>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1150" w:type="dxa"/>
            <w:tcBorders>
              <w:top w:val="single" w:sz="4" w:space="0" w:color="000000"/>
              <w:left w:val="single" w:sz="4" w:space="0" w:color="000000"/>
              <w:bottom w:val="single" w:sz="4" w:space="0" w:color="000000"/>
              <w:right w:val="nil"/>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芝麻灰火烧面花岗石盲道砖</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花岗石30*30*4CM</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F511BE" w:rsidRDefault="00F1377F">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lang w:bidi="ar"/>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511BE" w:rsidRDefault="00F1377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350</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F511BE" w:rsidRDefault="00F511BE">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center"/>
              <w:rPr>
                <w:rFonts w:ascii="宋体" w:eastAsia="宋体" w:hAnsi="宋体" w:cs="宋体"/>
                <w:color w:val="000000"/>
                <w:sz w:val="20"/>
                <w:szCs w:val="20"/>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left"/>
              <w:rPr>
                <w:rFonts w:ascii="宋体" w:eastAsia="宋体" w:hAnsi="宋体" w:cs="宋体"/>
                <w:color w:val="000000"/>
                <w:sz w:val="20"/>
                <w:szCs w:val="20"/>
              </w:rPr>
            </w:pPr>
          </w:p>
        </w:tc>
      </w:tr>
      <w:tr w:rsidR="00F511BE">
        <w:trPr>
          <w:trHeight w:val="859"/>
        </w:trPr>
        <w:tc>
          <w:tcPr>
            <w:tcW w:w="5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不含税总价</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center"/>
              <w:rPr>
                <w:rFonts w:ascii="宋体" w:eastAsia="宋体" w:hAnsi="宋体" w:cs="宋体"/>
                <w:color w:val="000000"/>
                <w:sz w:val="20"/>
                <w:szCs w:val="20"/>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left"/>
              <w:rPr>
                <w:rFonts w:ascii="宋体" w:eastAsia="宋体" w:hAnsi="宋体" w:cs="宋体"/>
                <w:color w:val="000000"/>
                <w:sz w:val="20"/>
                <w:szCs w:val="20"/>
              </w:rPr>
            </w:pPr>
          </w:p>
        </w:tc>
      </w:tr>
      <w:tr w:rsidR="00F511BE">
        <w:trPr>
          <w:trHeight w:val="859"/>
        </w:trPr>
        <w:tc>
          <w:tcPr>
            <w:tcW w:w="5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税率%</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center"/>
              <w:rPr>
                <w:rFonts w:ascii="宋体" w:eastAsia="宋体" w:hAnsi="宋体" w:cs="宋体"/>
                <w:b/>
                <w:bCs/>
                <w:color w:val="000000"/>
                <w:sz w:val="20"/>
                <w:szCs w:val="20"/>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rPr>
                <w:rFonts w:ascii="宋体" w:eastAsia="宋体" w:hAnsi="宋体" w:cs="宋体"/>
                <w:b/>
                <w:bCs/>
                <w:color w:val="000000"/>
                <w:sz w:val="20"/>
                <w:szCs w:val="20"/>
              </w:rPr>
            </w:pPr>
          </w:p>
        </w:tc>
      </w:tr>
      <w:tr w:rsidR="00F511BE">
        <w:trPr>
          <w:trHeight w:val="859"/>
        </w:trPr>
        <w:tc>
          <w:tcPr>
            <w:tcW w:w="5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含税总价（元）：</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jc w:val="center"/>
              <w:rPr>
                <w:rFonts w:ascii="宋体" w:eastAsia="宋体" w:hAnsi="宋体" w:cs="宋体"/>
                <w:b/>
                <w:bCs/>
                <w:color w:val="000000"/>
                <w:sz w:val="20"/>
                <w:szCs w:val="20"/>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511BE">
            <w:pPr>
              <w:rPr>
                <w:rFonts w:ascii="宋体" w:eastAsia="宋体" w:hAnsi="宋体" w:cs="宋体"/>
                <w:b/>
                <w:bCs/>
                <w:color w:val="000000"/>
                <w:sz w:val="20"/>
                <w:szCs w:val="20"/>
              </w:rPr>
            </w:pPr>
          </w:p>
        </w:tc>
      </w:tr>
      <w:tr w:rsidR="00F511BE">
        <w:trPr>
          <w:trHeight w:val="859"/>
        </w:trPr>
        <w:tc>
          <w:tcPr>
            <w:tcW w:w="784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511BE" w:rsidRDefault="00F1377F">
            <w:pPr>
              <w:widowControl/>
              <w:jc w:val="left"/>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注：报价包含材料费、加工费、运输费、上车费、管理费、利润、税费、风险等全部费用；花岗石的颜色及样式以选定封样为准；在整个服务期内均不调整材料单价，实际收方以加工好尺寸进行换算收方，具体金额以实际结算金额为准。</w:t>
            </w:r>
          </w:p>
        </w:tc>
      </w:tr>
    </w:tbl>
    <w:p w:rsidR="00F511BE" w:rsidRDefault="00F1377F">
      <w:pPr>
        <w:pStyle w:val="a7"/>
        <w:widowControl/>
        <w:spacing w:line="560" w:lineRule="exact"/>
        <w:ind w:firstLineChars="200" w:firstLine="560"/>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color w:val="000000"/>
          <w:sz w:val="28"/>
          <w:szCs w:val="28"/>
          <w:shd w:val="clear" w:color="auto" w:fill="FFFFFF"/>
        </w:rPr>
        <w:t>1.乙方承诺并保证具有签订、出售本合同约定产品的合法资格。</w:t>
      </w:r>
    </w:p>
    <w:p w:rsidR="00F511BE" w:rsidRDefault="00F1377F">
      <w:pPr>
        <w:pStyle w:val="a7"/>
        <w:widowControl/>
        <w:spacing w:line="560" w:lineRule="exact"/>
        <w:ind w:firstLineChars="200" w:firstLine="560"/>
        <w:jc w:val="lef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color w:val="000000"/>
          <w:sz w:val="28"/>
          <w:szCs w:val="28"/>
          <w:shd w:val="clear" w:color="auto" w:fill="FFFFFF"/>
        </w:rPr>
        <w:t>2</w:t>
      </w:r>
      <w:r>
        <w:rPr>
          <w:rFonts w:ascii="仿宋_GB2312" w:eastAsia="仿宋_GB2312" w:hAnsi="仿宋_GB2312" w:cs="仿宋_GB2312" w:hint="eastAsia"/>
          <w:bCs/>
          <w:sz w:val="28"/>
          <w:szCs w:val="28"/>
          <w:shd w:val="clear" w:color="auto" w:fill="FFFFFF"/>
        </w:rPr>
        <w:t>.乙方承诺产品单价在本合同有效期内不作调整，合同最终结算价按甲方实际收货数量进行结算，超合同约定范围的产品，需由双方另行签订补充协议。</w:t>
      </w:r>
    </w:p>
    <w:p w:rsidR="00F511BE" w:rsidRDefault="00F1377F">
      <w:pPr>
        <w:pStyle w:val="a7"/>
        <w:widowControl/>
        <w:spacing w:line="560" w:lineRule="exact"/>
        <w:ind w:firstLineChars="200" w:firstLine="560"/>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sz w:val="28"/>
          <w:szCs w:val="28"/>
          <w:shd w:val="clear" w:color="auto" w:fill="FFFFFF"/>
        </w:rPr>
        <w:t>3.本合同价款是指约定所供货物(定作物)送达交货地点的综合价，其中已包括材料费、</w:t>
      </w:r>
      <w:r w:rsidR="001E4B92">
        <w:rPr>
          <w:rFonts w:ascii="仿宋_GB2312" w:eastAsia="仿宋_GB2312" w:hAnsi="仿宋_GB2312" w:cs="仿宋_GB2312" w:hint="eastAsia"/>
          <w:bCs/>
          <w:sz w:val="28"/>
          <w:szCs w:val="28"/>
          <w:shd w:val="clear" w:color="auto" w:fill="FFFFFF"/>
        </w:rPr>
        <w:t>加工费、</w:t>
      </w:r>
      <w:r>
        <w:rPr>
          <w:rFonts w:ascii="仿宋_GB2312" w:eastAsia="仿宋_GB2312" w:hAnsi="仿宋_GB2312" w:cs="仿宋_GB2312" w:hint="eastAsia"/>
          <w:bCs/>
          <w:sz w:val="28"/>
          <w:szCs w:val="28"/>
          <w:shd w:val="clear" w:color="auto" w:fill="FFFFFF"/>
        </w:rPr>
        <w:t>运输费、上车费、管理费、利润、税金、风险以及乙方因出售该物资应缴纳的一切税费等全部费用，甲方无</w:t>
      </w:r>
      <w:r>
        <w:rPr>
          <w:rFonts w:ascii="仿宋_GB2312" w:eastAsia="仿宋_GB2312" w:hAnsi="仿宋_GB2312" w:cs="仿宋_GB2312" w:hint="eastAsia"/>
          <w:bCs/>
          <w:color w:val="000000"/>
          <w:sz w:val="28"/>
          <w:szCs w:val="28"/>
          <w:shd w:val="clear" w:color="auto" w:fill="FFFFFF"/>
        </w:rPr>
        <w:t>须再另行支付其它费用。材料在整个供货期内均不调整材料单价。</w:t>
      </w:r>
    </w:p>
    <w:p w:rsidR="00F511BE" w:rsidRDefault="00F1377F">
      <w:pPr>
        <w:pStyle w:val="a7"/>
        <w:widowControl/>
        <w:spacing w:line="560" w:lineRule="exact"/>
        <w:ind w:firstLineChars="200" w:firstLine="560"/>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color w:val="000000"/>
          <w:sz w:val="28"/>
          <w:szCs w:val="28"/>
          <w:shd w:val="clear" w:color="auto" w:fill="FFFFFF"/>
        </w:rPr>
        <w:t>二、产品要求</w:t>
      </w:r>
    </w:p>
    <w:p w:rsidR="00F511BE" w:rsidRDefault="00F1377F">
      <w:pPr>
        <w:pStyle w:val="a7"/>
        <w:widowControl/>
        <w:spacing w:line="560" w:lineRule="exact"/>
        <w:ind w:firstLineChars="200" w:firstLine="560"/>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color w:val="000000"/>
          <w:sz w:val="28"/>
          <w:szCs w:val="28"/>
          <w:shd w:val="clear" w:color="auto" w:fill="FFFFFF"/>
        </w:rPr>
        <w:t>1.乙方所提供产品质量应符合甲方收货项目部所提供的相关设计图纸、资料等要求，达到本工程建设、监理单位提出的要求，以及国家和地方现行相关法律、法规、规章和办法的要求，并通过相应的</w:t>
      </w:r>
      <w:r>
        <w:rPr>
          <w:rFonts w:ascii="仿宋_GB2312" w:eastAsia="仿宋_GB2312" w:hAnsi="仿宋_GB2312" w:cs="仿宋_GB2312" w:hint="eastAsia"/>
          <w:bCs/>
          <w:color w:val="000000"/>
          <w:sz w:val="28"/>
          <w:szCs w:val="28"/>
          <w:shd w:val="clear" w:color="auto" w:fill="FFFFFF"/>
        </w:rPr>
        <w:lastRenderedPageBreak/>
        <w:t>检验和测试。若产品质量达不到以上要求，则根据《中华人民共和国产品质量法》等相关法律规定及本合同约定进行处理。</w:t>
      </w:r>
    </w:p>
    <w:p w:rsidR="00F511BE" w:rsidRDefault="00F1377F">
      <w:pPr>
        <w:pStyle w:val="a7"/>
        <w:widowControl/>
        <w:spacing w:line="560" w:lineRule="exact"/>
        <w:ind w:firstLineChars="200" w:firstLine="560"/>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color w:val="000000"/>
          <w:sz w:val="28"/>
          <w:szCs w:val="28"/>
          <w:shd w:val="clear" w:color="auto" w:fill="FFFFFF"/>
        </w:rPr>
        <w:t>2.乙方所供产品必须是合格产品，且品牌</w:t>
      </w:r>
      <w:r>
        <w:rPr>
          <w:rFonts w:ascii="仿宋_GB2312" w:eastAsia="仿宋_GB2312" w:hAnsi="仿宋_GB2312" w:cs="仿宋_GB2312" w:hint="eastAsia"/>
          <w:bCs/>
          <w:sz w:val="28"/>
          <w:szCs w:val="28"/>
          <w:shd w:val="clear" w:color="auto" w:fill="FFFFFF"/>
        </w:rPr>
        <w:t>、型号</w:t>
      </w:r>
      <w:r>
        <w:rPr>
          <w:rFonts w:ascii="仿宋_GB2312" w:eastAsia="仿宋_GB2312" w:hAnsi="仿宋_GB2312" w:cs="仿宋_GB2312" w:hint="eastAsia"/>
          <w:bCs/>
          <w:color w:val="000000"/>
          <w:sz w:val="28"/>
          <w:szCs w:val="28"/>
          <w:shd w:val="clear" w:color="auto" w:fill="FFFFFF"/>
        </w:rPr>
        <w:t>等应与本合同约定一致，不得提供假冒伪劣产品，否则，甲方有权拒绝收货、付款，并追究乙方的违约责任及其他相关法律责任。</w:t>
      </w:r>
    </w:p>
    <w:p w:rsidR="00F511BE" w:rsidRDefault="00F1377F">
      <w:pPr>
        <w:pStyle w:val="a7"/>
        <w:widowControl/>
        <w:spacing w:line="560" w:lineRule="exact"/>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color w:val="000000"/>
          <w:sz w:val="28"/>
          <w:szCs w:val="28"/>
          <w:shd w:val="clear" w:color="auto" w:fill="FFFFFF"/>
        </w:rPr>
        <w:t xml:space="preserve">    3.本合同约定产品的质保期为</w:t>
      </w:r>
      <w:r>
        <w:rPr>
          <w:rFonts w:ascii="仿宋_GB2312" w:eastAsia="仿宋_GB2312" w:hAnsi="仿宋_GB2312" w:cs="仿宋_GB2312" w:hint="eastAsia"/>
          <w:bCs/>
          <w:color w:val="000000"/>
          <w:sz w:val="28"/>
          <w:szCs w:val="28"/>
          <w:u w:val="single"/>
          <w:shd w:val="clear" w:color="auto" w:fill="FFFFFF"/>
        </w:rPr>
        <w:t xml:space="preserve">  12  </w:t>
      </w:r>
      <w:r>
        <w:rPr>
          <w:rFonts w:ascii="仿宋_GB2312" w:eastAsia="仿宋_GB2312" w:hAnsi="仿宋_GB2312" w:cs="仿宋_GB2312" w:hint="eastAsia"/>
          <w:bCs/>
          <w:color w:val="000000"/>
          <w:sz w:val="28"/>
          <w:szCs w:val="28"/>
          <w:shd w:val="clear" w:color="auto" w:fill="FFFFFF"/>
        </w:rPr>
        <w:t>个月，自结算完成之日起计算。如果乙方对产品有另外承诺或产品质保书(保修书)与本合同约定不一致的，双方同意按最长质保期限执行。</w:t>
      </w:r>
    </w:p>
    <w:p w:rsidR="00F511BE" w:rsidRDefault="00F1377F">
      <w:pPr>
        <w:pStyle w:val="a7"/>
        <w:widowControl/>
        <w:spacing w:line="560" w:lineRule="exact"/>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color w:val="000000"/>
          <w:sz w:val="28"/>
          <w:szCs w:val="28"/>
          <w:shd w:val="clear" w:color="auto" w:fill="FFFFFF"/>
        </w:rPr>
        <w:t xml:space="preserve">    三、包装标准、包装物的供应与回收和费用负担：</w:t>
      </w:r>
    </w:p>
    <w:p w:rsidR="00F511BE" w:rsidRDefault="00F1377F">
      <w:pPr>
        <w:pStyle w:val="a7"/>
        <w:widowControl/>
        <w:spacing w:line="560" w:lineRule="exact"/>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color w:val="000000"/>
          <w:sz w:val="28"/>
          <w:szCs w:val="28"/>
          <w:shd w:val="clear" w:color="auto" w:fill="FFFFFF"/>
        </w:rPr>
        <w:t xml:space="preserve">    乙方提供的产品须进行包装捆绑，对容易造成产品本身损坏或者可能危及人身、财产安全的产品，应当有警示标志或者中文警示说明。对易碎、易燃、易爆，有腐蚀性，有放射性等危险物品以及储运之中不能倒置和由此可能产生环境污染的产品，其包装质量必须符合相应要求并有中文警示说明。有包装的产品，乙方应保证交货时产品全新完好、包装完整，包装物的供应、回收及费用均由乙方负责和承担。</w:t>
      </w:r>
    </w:p>
    <w:p w:rsidR="00F511BE" w:rsidRDefault="00F1377F">
      <w:pPr>
        <w:pStyle w:val="a7"/>
        <w:widowControl/>
        <w:spacing w:line="560" w:lineRule="exact"/>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color w:val="000000"/>
          <w:sz w:val="28"/>
          <w:szCs w:val="28"/>
          <w:shd w:val="clear" w:color="auto" w:fill="FFFFFF"/>
        </w:rPr>
        <w:t xml:space="preserve">    四、随机备品、配件、工具数量及供应办法：</w:t>
      </w:r>
    </w:p>
    <w:p w:rsidR="00F511BE" w:rsidRDefault="00F1377F">
      <w:pPr>
        <w:pStyle w:val="a7"/>
        <w:widowControl/>
        <w:spacing w:line="560" w:lineRule="exact"/>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sz w:val="28"/>
          <w:szCs w:val="28"/>
          <w:shd w:val="clear" w:color="auto" w:fill="FFFFFF"/>
        </w:rPr>
        <w:t xml:space="preserve">    乙方应随货向甲方提供所供产品的检验合格证明、检测报告、质量证明文件、生产厂家许可证、操作手册等相关附件。否则，甲方有权拒绝收货、付款。交货时乙方应根据所供</w:t>
      </w:r>
      <w:r>
        <w:rPr>
          <w:rFonts w:ascii="仿宋_GB2312" w:eastAsia="仿宋_GB2312" w:hAnsi="仿宋_GB2312" w:cs="仿宋_GB2312" w:hint="eastAsia"/>
          <w:bCs/>
          <w:color w:val="000000"/>
          <w:sz w:val="28"/>
          <w:szCs w:val="28"/>
          <w:shd w:val="clear" w:color="auto" w:fill="FFFFFF"/>
        </w:rPr>
        <w:t>物品的有关标准向甲方提供相关的随机备品、配件和工具，并不得额外向甲方加收任何其他费用。</w:t>
      </w:r>
    </w:p>
    <w:p w:rsidR="00F511BE" w:rsidRDefault="00F1377F">
      <w:pPr>
        <w:pStyle w:val="a7"/>
        <w:widowControl/>
        <w:spacing w:line="560" w:lineRule="exact"/>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color w:val="000000"/>
          <w:sz w:val="28"/>
          <w:szCs w:val="28"/>
          <w:shd w:val="clear" w:color="auto" w:fill="FFFFFF"/>
        </w:rPr>
        <w:t xml:space="preserve">    五、合同履行地点、产品交付方式：</w:t>
      </w:r>
    </w:p>
    <w:p w:rsidR="00F511BE" w:rsidRDefault="00F1377F">
      <w:pPr>
        <w:pStyle w:val="a7"/>
        <w:widowControl/>
        <w:spacing w:line="560" w:lineRule="exact"/>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color w:val="000000"/>
          <w:sz w:val="28"/>
          <w:szCs w:val="28"/>
          <w:shd w:val="clear" w:color="auto" w:fill="FFFFFF"/>
        </w:rPr>
        <w:t xml:space="preserve">    乙方送货到甲方工程施工现场指定地点后，由甲乙双方指定人员共同清点数量并确认。</w:t>
      </w:r>
    </w:p>
    <w:p w:rsidR="00F511BE" w:rsidRDefault="00F1377F">
      <w:pPr>
        <w:pStyle w:val="a7"/>
        <w:widowControl/>
        <w:spacing w:line="560" w:lineRule="exact"/>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color w:val="000000"/>
          <w:sz w:val="28"/>
          <w:szCs w:val="28"/>
          <w:shd w:val="clear" w:color="auto" w:fill="FFFFFF"/>
        </w:rPr>
        <w:lastRenderedPageBreak/>
        <w:t xml:space="preserve">    六、其他费用</w:t>
      </w:r>
    </w:p>
    <w:p w:rsidR="00F511BE" w:rsidRDefault="00F1377F">
      <w:pPr>
        <w:pStyle w:val="a7"/>
        <w:widowControl/>
        <w:spacing w:line="560" w:lineRule="exact"/>
        <w:jc w:val="left"/>
        <w:rPr>
          <w:rFonts w:ascii="仿宋_GB2312" w:eastAsia="仿宋_GB2312" w:hAnsi="仿宋_GB2312" w:cs="仿宋_GB2312"/>
          <w:bCs/>
          <w:color w:val="000000"/>
          <w:sz w:val="28"/>
          <w:szCs w:val="28"/>
          <w:shd w:val="clear" w:color="auto" w:fill="FFFFFF"/>
        </w:rPr>
      </w:pPr>
      <w:r>
        <w:rPr>
          <w:rFonts w:ascii="仿宋_GB2312" w:eastAsia="仿宋_GB2312" w:hAnsi="仿宋_GB2312" w:cs="仿宋_GB2312" w:hint="eastAsia"/>
          <w:bCs/>
          <w:color w:val="000000"/>
          <w:sz w:val="28"/>
          <w:szCs w:val="28"/>
          <w:shd w:val="clear" w:color="auto" w:fill="FFFFFF"/>
        </w:rPr>
        <w:t xml:space="preserve">    产品的装车、运输由乙方负责，因此产生的费用由</w:t>
      </w:r>
      <w:r>
        <w:rPr>
          <w:rFonts w:ascii="仿宋_GB2312" w:eastAsia="仿宋_GB2312" w:hAnsi="仿宋_GB2312" w:cs="仿宋_GB2312" w:hint="eastAsia"/>
          <w:bCs/>
          <w:color w:val="000000"/>
          <w:sz w:val="28"/>
          <w:szCs w:val="28"/>
          <w:u w:val="single"/>
          <w:shd w:val="clear" w:color="auto" w:fill="FFFFFF"/>
        </w:rPr>
        <w:t>乙方</w:t>
      </w:r>
      <w:r>
        <w:rPr>
          <w:rFonts w:ascii="仿宋_GB2312" w:eastAsia="仿宋_GB2312" w:hAnsi="仿宋_GB2312" w:cs="仿宋_GB2312" w:hint="eastAsia"/>
          <w:bCs/>
          <w:color w:val="000000"/>
          <w:sz w:val="28"/>
          <w:szCs w:val="28"/>
          <w:shd w:val="clear" w:color="auto" w:fill="FFFFFF"/>
        </w:rPr>
        <w:t>承担；卸车由甲方负责，乙方进行必要的协助。</w:t>
      </w:r>
    </w:p>
    <w:p w:rsidR="00F511BE" w:rsidRDefault="00F1377F">
      <w:pPr>
        <w:pStyle w:val="a7"/>
        <w:widowControl/>
        <w:spacing w:line="560" w:lineRule="exact"/>
        <w:ind w:firstLineChars="200" w:firstLine="560"/>
        <w:jc w:val="lef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color w:val="000000"/>
          <w:sz w:val="28"/>
          <w:szCs w:val="28"/>
          <w:shd w:val="clear" w:color="auto" w:fill="FFFFFF"/>
        </w:rPr>
        <w:t>七、</w:t>
      </w:r>
      <w:r>
        <w:rPr>
          <w:rFonts w:ascii="仿宋_GB2312" w:eastAsia="仿宋_GB2312" w:hAnsi="仿宋_GB2312" w:cs="仿宋_GB2312" w:hint="eastAsia"/>
          <w:bCs/>
          <w:sz w:val="28"/>
          <w:szCs w:val="28"/>
          <w:shd w:val="clear" w:color="auto" w:fill="FFFFFF"/>
        </w:rPr>
        <w:t>产品的交货期限：</w:t>
      </w:r>
    </w:p>
    <w:p w:rsidR="00F511BE" w:rsidRDefault="00F1377F">
      <w:pPr>
        <w:pStyle w:val="a7"/>
        <w:widowControl/>
        <w:spacing w:line="560" w:lineRule="exact"/>
        <w:jc w:val="left"/>
        <w:rPr>
          <w:rFonts w:ascii="仿宋" w:eastAsia="仿宋" w:hAnsi="仿宋" w:cs="仿宋"/>
          <w:sz w:val="28"/>
          <w:szCs w:val="28"/>
        </w:rPr>
      </w:pPr>
      <w:r>
        <w:rPr>
          <w:rFonts w:ascii="仿宋_GB2312" w:eastAsia="仿宋_GB2312" w:hAnsi="仿宋_GB2312" w:cs="仿宋_GB2312" w:hint="eastAsia"/>
          <w:bCs/>
          <w:sz w:val="28"/>
          <w:szCs w:val="28"/>
          <w:shd w:val="clear" w:color="auto" w:fill="FFFFFF"/>
        </w:rPr>
        <w:t xml:space="preserve">    1.交货点为甲方指定的</w:t>
      </w:r>
      <w:r>
        <w:rPr>
          <w:rFonts w:ascii="仿宋_GB2312" w:eastAsia="仿宋_GB2312" w:hAnsi="仿宋_GB2312" w:cs="仿宋_GB2312" w:hint="eastAsia"/>
          <w:bCs/>
          <w:color w:val="FF0000"/>
          <w:sz w:val="28"/>
          <w:szCs w:val="28"/>
          <w:u w:val="single"/>
          <w:shd w:val="clear" w:color="auto" w:fill="FFFFFF"/>
        </w:rPr>
        <w:t xml:space="preserve"> 石棉县储备项目</w:t>
      </w:r>
      <w:r>
        <w:rPr>
          <w:rFonts w:ascii="仿宋_GB2312" w:eastAsia="仿宋_GB2312" w:hAnsi="仿宋_GB2312" w:cs="仿宋_GB2312" w:hint="eastAsia"/>
          <w:bCs/>
          <w:sz w:val="28"/>
          <w:szCs w:val="28"/>
          <w:u w:val="single"/>
          <w:shd w:val="clear" w:color="auto" w:fill="FFFFFF"/>
        </w:rPr>
        <w:t xml:space="preserve"> </w:t>
      </w:r>
      <w:r>
        <w:rPr>
          <w:rFonts w:ascii="仿宋_GB2312" w:eastAsia="仿宋_GB2312" w:hAnsi="仿宋_GB2312" w:cs="仿宋_GB2312" w:hint="eastAsia"/>
          <w:bCs/>
          <w:sz w:val="28"/>
          <w:szCs w:val="28"/>
          <w:shd w:val="clear" w:color="auto" w:fill="FFFFFF"/>
        </w:rPr>
        <w:t>施工现场。</w:t>
      </w:r>
      <w:r>
        <w:rPr>
          <w:rFonts w:ascii="仿宋" w:eastAsia="仿宋" w:hAnsi="仿宋" w:cs="仿宋" w:hint="eastAsia"/>
          <w:sz w:val="28"/>
          <w:szCs w:val="28"/>
        </w:rPr>
        <w:t>每批次的交货期限自甲方现场材料员向乙方发出通知之日起</w:t>
      </w:r>
      <w:r>
        <w:rPr>
          <w:rFonts w:ascii="仿宋" w:eastAsia="仿宋" w:hAnsi="仿宋" w:cs="仿宋" w:hint="eastAsia"/>
          <w:sz w:val="28"/>
          <w:szCs w:val="28"/>
          <w:u w:val="single"/>
        </w:rPr>
        <w:t xml:space="preserve"> 2 </w:t>
      </w:r>
      <w:r>
        <w:rPr>
          <w:rFonts w:ascii="仿宋" w:eastAsia="仿宋" w:hAnsi="仿宋" w:cs="仿宋" w:hint="eastAsia"/>
          <w:sz w:val="28"/>
          <w:szCs w:val="28"/>
        </w:rPr>
        <w:t>日内运抵指定地点，收货日期以产品运至现场开箱清点并经甲方指定验收员签字确认日期为准。甲方开具收料凭证作为交货的依据，但并不因此免除乙方应对产品承担的一切质量责任。产品在交付甲方前的所有保管工作由乙方负责。</w:t>
      </w:r>
    </w:p>
    <w:p w:rsidR="00F511BE" w:rsidRDefault="00F1377F">
      <w:pPr>
        <w:spacing w:line="560" w:lineRule="exact"/>
        <w:ind w:firstLine="640"/>
        <w:jc w:val="left"/>
        <w:rPr>
          <w:rFonts w:ascii="仿宋" w:eastAsia="仿宋" w:hAnsi="仿宋" w:cs="仿宋"/>
          <w:sz w:val="28"/>
          <w:szCs w:val="28"/>
        </w:rPr>
      </w:pPr>
      <w:r>
        <w:rPr>
          <w:rFonts w:ascii="仿宋" w:eastAsia="仿宋" w:hAnsi="仿宋" w:cs="仿宋" w:hint="eastAsia"/>
          <w:sz w:val="28"/>
          <w:szCs w:val="28"/>
        </w:rPr>
        <w:t>2乙方指定</w:t>
      </w:r>
      <w:r>
        <w:rPr>
          <w:rFonts w:ascii="仿宋" w:eastAsia="仿宋" w:hAnsi="仿宋" w:cs="仿宋" w:hint="eastAsia"/>
          <w:sz w:val="28"/>
          <w:szCs w:val="28"/>
          <w:u w:val="single"/>
        </w:rPr>
        <w:t xml:space="preserve">_    </w:t>
      </w:r>
      <w:r w:rsidR="00DE7251">
        <w:rPr>
          <w:rFonts w:ascii="仿宋" w:eastAsia="仿宋" w:hAnsi="仿宋" w:cs="仿宋"/>
          <w:sz w:val="28"/>
          <w:szCs w:val="28"/>
          <w:u w:val="single"/>
        </w:rPr>
        <w:t xml:space="preserve"> </w:t>
      </w:r>
      <w:r>
        <w:rPr>
          <w:rFonts w:ascii="仿宋" w:eastAsia="仿宋" w:hAnsi="仿宋" w:cs="仿宋" w:hint="eastAsia"/>
          <w:sz w:val="28"/>
          <w:szCs w:val="28"/>
        </w:rPr>
        <w:t xml:space="preserve">  (身份证号：     )为供货联系人，电话：  邮箱：</w:t>
      </w:r>
    </w:p>
    <w:p w:rsidR="00F511BE" w:rsidRDefault="00F1377F">
      <w:pPr>
        <w:spacing w:line="560" w:lineRule="exact"/>
        <w:ind w:firstLine="640"/>
        <w:jc w:val="left"/>
        <w:rPr>
          <w:rFonts w:ascii="仿宋" w:eastAsia="仿宋" w:hAnsi="仿宋" w:cs="仿宋"/>
          <w:sz w:val="28"/>
          <w:szCs w:val="28"/>
        </w:rPr>
      </w:pPr>
      <w:r>
        <w:rPr>
          <w:rFonts w:ascii="仿宋" w:eastAsia="仿宋" w:hAnsi="仿宋" w:cs="仿宋" w:hint="eastAsia"/>
          <w:sz w:val="28"/>
          <w:szCs w:val="28"/>
        </w:rPr>
        <w:t>3.甲方指定</w:t>
      </w:r>
      <w:r>
        <w:rPr>
          <w:rFonts w:ascii="仿宋" w:eastAsia="仿宋" w:hAnsi="仿宋" w:cs="仿宋" w:hint="eastAsia"/>
          <w:sz w:val="28"/>
          <w:szCs w:val="28"/>
          <w:u w:val="single"/>
        </w:rPr>
        <w:t xml:space="preserve">      </w:t>
      </w:r>
      <w:r>
        <w:rPr>
          <w:rFonts w:ascii="仿宋" w:eastAsia="仿宋" w:hAnsi="仿宋" w:cs="仿宋" w:hint="eastAsia"/>
          <w:sz w:val="28"/>
          <w:szCs w:val="28"/>
        </w:rPr>
        <w:t>(身份证号：1 )为验收员，电话：   邮箱：</w:t>
      </w:r>
    </w:p>
    <w:p w:rsidR="00F511BE" w:rsidRDefault="00F1377F">
      <w:pPr>
        <w:spacing w:line="560" w:lineRule="exact"/>
        <w:jc w:val="left"/>
        <w:rPr>
          <w:rFonts w:ascii="仿宋" w:eastAsia="仿宋" w:hAnsi="仿宋" w:cs="仿宋"/>
          <w:sz w:val="28"/>
          <w:szCs w:val="28"/>
        </w:rPr>
      </w:pPr>
      <w:r>
        <w:rPr>
          <w:rFonts w:ascii="仿宋" w:eastAsia="仿宋" w:hAnsi="仿宋" w:cs="仿宋" w:hint="eastAsia"/>
          <w:sz w:val="28"/>
          <w:szCs w:val="28"/>
        </w:rPr>
        <w:t xml:space="preserve">    4.甲方可以电话、短信、微信、邮箱方式向乙方指定供货联系人发送供货通知，自信息发送成功之时即视为通知已送达乙方。</w:t>
      </w:r>
    </w:p>
    <w:p w:rsidR="00F511BE" w:rsidRDefault="00F1377F">
      <w:pPr>
        <w:spacing w:line="560" w:lineRule="exact"/>
        <w:jc w:val="left"/>
        <w:rPr>
          <w:rFonts w:ascii="仿宋" w:eastAsia="仿宋" w:hAnsi="仿宋" w:cs="仿宋"/>
          <w:sz w:val="28"/>
          <w:szCs w:val="28"/>
        </w:rPr>
      </w:pPr>
      <w:r>
        <w:rPr>
          <w:rFonts w:ascii="仿宋" w:eastAsia="仿宋" w:hAnsi="仿宋" w:cs="仿宋" w:hint="eastAsia"/>
          <w:sz w:val="28"/>
          <w:szCs w:val="28"/>
        </w:rPr>
        <w:t xml:space="preserve">    5.乙方承诺不会因甲方付款原因而推迟供货。</w:t>
      </w:r>
    </w:p>
    <w:p w:rsidR="00F511BE" w:rsidRDefault="00F1377F">
      <w:pPr>
        <w:spacing w:line="56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八、合理损耗及计算方法：</w:t>
      </w:r>
    </w:p>
    <w:p w:rsidR="00F511BE" w:rsidRDefault="00F1377F">
      <w:pPr>
        <w:spacing w:line="560" w:lineRule="exact"/>
        <w:ind w:firstLine="640"/>
        <w:jc w:val="left"/>
        <w:rPr>
          <w:rFonts w:ascii="仿宋" w:eastAsia="仿宋" w:hAnsi="仿宋" w:cs="仿宋"/>
          <w:sz w:val="28"/>
          <w:szCs w:val="28"/>
          <w:u w:val="single"/>
        </w:rPr>
      </w:pPr>
      <w:r>
        <w:rPr>
          <w:rFonts w:ascii="仿宋" w:eastAsia="仿宋" w:hAnsi="仿宋" w:cs="仿宋" w:hint="eastAsia"/>
          <w:sz w:val="28"/>
          <w:szCs w:val="28"/>
        </w:rPr>
        <w:t>乙方所提供产品的损耗应保证控制在国家和地方的有关标准规定的范围以内，如果没有相关规定要求，则双方约定合理损耗为</w:t>
      </w:r>
      <w:r>
        <w:rPr>
          <w:rFonts w:ascii="仿宋" w:eastAsia="仿宋" w:hAnsi="仿宋" w:cs="仿宋" w:hint="eastAsia"/>
          <w:sz w:val="28"/>
          <w:szCs w:val="28"/>
          <w:u w:val="single"/>
        </w:rPr>
        <w:t xml:space="preserve"> / </w:t>
      </w:r>
      <w:r>
        <w:rPr>
          <w:rFonts w:ascii="仿宋" w:eastAsia="仿宋" w:hAnsi="仿宋" w:cs="仿宋" w:hint="eastAsia"/>
          <w:sz w:val="28"/>
          <w:szCs w:val="28"/>
        </w:rPr>
        <w:t>。</w:t>
      </w:r>
    </w:p>
    <w:p w:rsidR="00F511BE" w:rsidRDefault="00F1377F">
      <w:pPr>
        <w:spacing w:line="560" w:lineRule="exact"/>
        <w:ind w:firstLine="640"/>
        <w:jc w:val="left"/>
        <w:rPr>
          <w:rFonts w:ascii="仿宋" w:eastAsia="仿宋" w:hAnsi="仿宋" w:cs="仿宋"/>
          <w:sz w:val="28"/>
          <w:szCs w:val="28"/>
        </w:rPr>
      </w:pPr>
      <w:r>
        <w:rPr>
          <w:rFonts w:ascii="仿宋" w:eastAsia="仿宋" w:hAnsi="仿宋" w:cs="仿宋" w:hint="eastAsia"/>
          <w:sz w:val="28"/>
          <w:szCs w:val="28"/>
        </w:rPr>
        <w:t>九、验收方法及提出异议期限：</w:t>
      </w:r>
    </w:p>
    <w:p w:rsidR="00F511BE" w:rsidRDefault="00F1377F">
      <w:pPr>
        <w:spacing w:line="560" w:lineRule="exact"/>
        <w:jc w:val="left"/>
        <w:rPr>
          <w:rFonts w:ascii="仿宋" w:eastAsia="仿宋" w:hAnsi="仿宋" w:cs="仿宋"/>
          <w:sz w:val="28"/>
          <w:szCs w:val="28"/>
        </w:rPr>
      </w:pPr>
      <w:r>
        <w:rPr>
          <w:rFonts w:ascii="仿宋" w:eastAsia="仿宋" w:hAnsi="仿宋" w:cs="仿宋" w:hint="eastAsia"/>
          <w:sz w:val="28"/>
          <w:szCs w:val="28"/>
        </w:rPr>
        <w:t xml:space="preserve">    1.乙方提供的产品应符合国家、行业标准，不会对人身健康，他人财产安全造成损害。货到现场后，甲方应进行外观验收，外观验收提出异议期限为收货后</w:t>
      </w:r>
      <w:r>
        <w:rPr>
          <w:rFonts w:ascii="仿宋" w:eastAsia="仿宋" w:hAnsi="仿宋" w:cs="仿宋" w:hint="eastAsia"/>
          <w:sz w:val="28"/>
          <w:szCs w:val="28"/>
          <w:u w:val="single"/>
        </w:rPr>
        <w:t xml:space="preserve">  3  </w:t>
      </w:r>
      <w:r>
        <w:rPr>
          <w:rFonts w:ascii="仿宋" w:eastAsia="仿宋" w:hAnsi="仿宋" w:cs="仿宋" w:hint="eastAsia"/>
          <w:sz w:val="28"/>
          <w:szCs w:val="28"/>
        </w:rPr>
        <w:t>天内、乙方不因外观验收合格而对产品的内在质量及性能减责；甲方外观验收合格前，产品的意外毁损、灭</w:t>
      </w:r>
      <w:r>
        <w:rPr>
          <w:rFonts w:ascii="仿宋" w:eastAsia="仿宋" w:hAnsi="仿宋" w:cs="仿宋" w:hint="eastAsia"/>
          <w:sz w:val="28"/>
          <w:szCs w:val="28"/>
        </w:rPr>
        <w:lastRenderedPageBreak/>
        <w:t>失等风险全部由乙方承担。</w:t>
      </w:r>
    </w:p>
    <w:p w:rsidR="00F511BE" w:rsidRDefault="00F1377F">
      <w:pPr>
        <w:spacing w:line="560" w:lineRule="exact"/>
        <w:jc w:val="left"/>
        <w:rPr>
          <w:rFonts w:ascii="仿宋" w:eastAsia="仿宋" w:hAnsi="仿宋" w:cs="仿宋"/>
          <w:sz w:val="28"/>
          <w:szCs w:val="28"/>
        </w:rPr>
      </w:pPr>
      <w:r>
        <w:rPr>
          <w:rFonts w:ascii="仿宋" w:eastAsia="仿宋" w:hAnsi="仿宋" w:cs="仿宋" w:hint="eastAsia"/>
          <w:sz w:val="28"/>
          <w:szCs w:val="28"/>
        </w:rPr>
        <w:t xml:space="preserve">    2.乙方对甲方交付的物品，均应按照相关的标准进行检验。若经甲方检验发现不合格，则乙方应在收到甲方通知后</w:t>
      </w:r>
      <w:r>
        <w:rPr>
          <w:rFonts w:ascii="仿宋" w:eastAsia="仿宋" w:hAnsi="仿宋" w:cs="仿宋" w:hint="eastAsia"/>
          <w:sz w:val="28"/>
          <w:szCs w:val="28"/>
          <w:u w:val="single"/>
        </w:rPr>
        <w:t>2</w:t>
      </w:r>
      <w:r>
        <w:rPr>
          <w:rFonts w:ascii="仿宋" w:eastAsia="仿宋" w:hAnsi="仿宋" w:cs="仿宋" w:hint="eastAsia"/>
          <w:sz w:val="28"/>
          <w:szCs w:val="28"/>
        </w:rPr>
        <w:t>日内负责解决。如乙方有异议，双方可共同选择具备相关资质的第三方检测单位进行复检，复检不合格的，乙方除承担检测费、免费更换为合格产品外，还应按该批次产品总金额的</w:t>
      </w:r>
      <w:r>
        <w:rPr>
          <w:rFonts w:ascii="仿宋" w:eastAsia="仿宋" w:hAnsi="仿宋" w:cs="仿宋" w:hint="eastAsia"/>
          <w:sz w:val="28"/>
          <w:szCs w:val="28"/>
          <w:u w:val="single"/>
        </w:rPr>
        <w:t>30%</w:t>
      </w:r>
      <w:r>
        <w:rPr>
          <w:rFonts w:ascii="仿宋" w:eastAsia="仿宋" w:hAnsi="仿宋" w:cs="仿宋" w:hint="eastAsia"/>
          <w:sz w:val="28"/>
          <w:szCs w:val="28"/>
        </w:rPr>
        <w:t>向甲方支付违约金。如果乙方逾期不予处理或收到异议通知后置之不理的，视为同意甲方提出的异议，甲方有权要求乙方将该批次产品全部免费更换为合格产品或办理退货，并按该批次产品总金额的</w:t>
      </w:r>
      <w:r>
        <w:rPr>
          <w:rFonts w:ascii="仿宋" w:eastAsia="仿宋" w:hAnsi="仿宋" w:cs="仿宋" w:hint="eastAsia"/>
          <w:sz w:val="28"/>
          <w:szCs w:val="28"/>
          <w:u w:val="single"/>
        </w:rPr>
        <w:t>30%</w:t>
      </w:r>
      <w:r>
        <w:rPr>
          <w:rFonts w:ascii="仿宋" w:eastAsia="仿宋" w:hAnsi="仿宋" w:cs="仿宋" w:hint="eastAsia"/>
          <w:sz w:val="28"/>
          <w:szCs w:val="28"/>
        </w:rPr>
        <w:t>向甲方支付违约金。上述违约金如不足以弥补甲方损失的，乙方还应予以赔偿。</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3.有包装的物品如外包装完好无损，但包装内的物品发现短缺或损伤，应由乙方负责补足或更换修理（无偿），如因此造成逾期交货或给甲方造成损失的，乙方还应承担违约、赔偿责任。</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需要进行安装、调试的采购物品，乙方应负责派遣技术人员按合同约定的日程完成采购物品的安装和调试工作，并对甲方或最终使用单位指派的相关人员进行技术指导，保证采购物品能达到预定的性能指标。在此过程中采购物品相关的质量、安全风险等由乙方承担。</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5.对于乙方多发的产品，</w:t>
      </w:r>
      <w:r>
        <w:rPr>
          <w:rFonts w:ascii="仿宋" w:eastAsia="仿宋" w:hAnsi="仿宋" w:cs="仿宋" w:hint="eastAsia"/>
          <w:b/>
          <w:bCs/>
          <w:sz w:val="28"/>
          <w:szCs w:val="28"/>
        </w:rPr>
        <w:t>甲方不予签收，并有权拒绝支付其价款。乙方应在收到甲方通知之日起2日内将多发的产品全搬离，逾期搬离的视为废弃物，甲方有权自行处理。</w:t>
      </w:r>
      <w:r>
        <w:rPr>
          <w:rFonts w:ascii="仿宋" w:eastAsia="仿宋" w:hAnsi="仿宋" w:cs="仿宋" w:hint="eastAsia"/>
          <w:sz w:val="28"/>
          <w:szCs w:val="28"/>
        </w:rPr>
        <w:t>由此发生的保管等新增费用由乙方承担。</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6.本合同有效期内，乙方提供的产品及其履行合同的行为应符合甲方作为已通过质量、环境和职业健康安全管理体系认证企业的相关要求。</w:t>
      </w:r>
    </w:p>
    <w:p w:rsidR="00F511BE" w:rsidRDefault="00F1377F">
      <w:pPr>
        <w:spacing w:line="560" w:lineRule="exact"/>
        <w:ind w:firstLineChars="200" w:firstLine="560"/>
        <w:jc w:val="left"/>
        <w:rPr>
          <w:rFonts w:ascii="仿宋" w:eastAsia="仿宋" w:hAnsi="仿宋" w:cs="仿宋"/>
          <w:color w:val="FF0000"/>
          <w:sz w:val="28"/>
          <w:szCs w:val="28"/>
        </w:rPr>
      </w:pPr>
      <w:r>
        <w:rPr>
          <w:rFonts w:ascii="仿宋" w:eastAsia="仿宋" w:hAnsi="仿宋" w:cs="仿宋" w:hint="eastAsia"/>
          <w:sz w:val="28"/>
          <w:szCs w:val="28"/>
        </w:rPr>
        <w:lastRenderedPageBreak/>
        <w:t>十、付款方式及条件:</w:t>
      </w:r>
      <w:r>
        <w:rPr>
          <w:rFonts w:ascii="仿宋" w:eastAsia="仿宋" w:hAnsi="仿宋" w:cs="仿宋" w:hint="eastAsia"/>
          <w:color w:val="FF0000"/>
          <w:sz w:val="28"/>
          <w:szCs w:val="28"/>
        </w:rPr>
        <w:t>全部送货到场，验收合格并提供相关请款资料后支付货款总价的97%，剩余3%作为质保金，自验收合格日起一年后无息退还乙方。</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1.付款方式:银行转账支付。</w:t>
      </w:r>
    </w:p>
    <w:p w:rsidR="00F511BE" w:rsidRDefault="00F1377F">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乙方账户名称：</w:t>
      </w:r>
    </w:p>
    <w:p w:rsidR="00F511BE" w:rsidRDefault="00F1377F">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乙方账户号码：</w:t>
      </w:r>
    </w:p>
    <w:p w:rsidR="00F511BE" w:rsidRDefault="00F1377F">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乙方开户银行：</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2.先票后款:</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①甲方在支付费用前， 乙方均应提供请款金额的全额增值税专用发票，否则，甲方有权拒绝支付货款，并不承担任何逾期支付责任。</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3.乙方申请付款应提供以下资料:</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合同；甲方指定人员签字确认的收料凭证；合法有效、签章齐全的增值税专用发票以及相关请款资料。</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十一、乙方提供发票及账号遵循以下约定:</w:t>
      </w:r>
    </w:p>
    <w:p w:rsidR="00F511BE" w:rsidRDefault="00F1377F">
      <w:pPr>
        <w:spacing w:line="560" w:lineRule="exact"/>
        <w:ind w:firstLineChars="200" w:firstLine="560"/>
        <w:jc w:val="left"/>
        <w:rPr>
          <w:rFonts w:ascii="仿宋_GB2312" w:eastAsia="仿宋_GB2312" w:hAnsi="仿宋" w:cs="仿宋"/>
          <w:sz w:val="28"/>
          <w:szCs w:val="28"/>
          <w:u w:val="single"/>
        </w:rPr>
      </w:pPr>
      <w:r>
        <w:rPr>
          <w:rFonts w:ascii="仿宋_GB2312" w:eastAsia="仿宋_GB2312" w:hAnsi="仿宋" w:cs="仿宋" w:hint="eastAsia"/>
          <w:sz w:val="28"/>
          <w:szCs w:val="28"/>
        </w:rPr>
        <w:t>1.发票种类:</w:t>
      </w:r>
      <w:r>
        <w:rPr>
          <w:rFonts w:ascii="仿宋_GB2312" w:eastAsia="仿宋_GB2312" w:hint="eastAsia"/>
          <w:sz w:val="28"/>
          <w:szCs w:val="28"/>
        </w:rPr>
        <w:t xml:space="preserve"> </w:t>
      </w:r>
      <w:r>
        <w:rPr>
          <w:rFonts w:ascii="仿宋_GB2312" w:eastAsia="仿宋_GB2312" w:hAnsi="仿宋" w:cs="仿宋" w:hint="eastAsia"/>
          <w:sz w:val="28"/>
          <w:szCs w:val="28"/>
        </w:rPr>
        <w:t>□增值税普通发票、</w:t>
      </w:r>
      <w:r>
        <w:rPr>
          <w:rFonts w:ascii="MS Mincho" w:eastAsia="MS Mincho" w:hAnsi="MS Mincho" w:cs="MS Mincho" w:hint="eastAsia"/>
          <w:sz w:val="28"/>
          <w:szCs w:val="28"/>
        </w:rPr>
        <w:t>☑</w:t>
      </w:r>
      <w:r>
        <w:rPr>
          <w:rFonts w:ascii="仿宋_GB2312" w:eastAsia="仿宋_GB2312" w:hAnsi="仿宋" w:cs="仿宋" w:hint="eastAsia"/>
          <w:sz w:val="28"/>
          <w:szCs w:val="28"/>
        </w:rPr>
        <w:t>增值税专用发票。税率:</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若乙方汇总开具专用发票的，同时应附防伪税控系统开具《销售货物或者提供应税劳务清单》并加盖发票专用章。</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2.发票提供时间:甲方付款前</w:t>
      </w:r>
      <w:r>
        <w:rPr>
          <w:rFonts w:ascii="仿宋" w:eastAsia="仿宋" w:hAnsi="仿宋" w:cs="仿宋" w:hint="eastAsia"/>
          <w:sz w:val="28"/>
          <w:szCs w:val="28"/>
          <w:u w:val="single"/>
        </w:rPr>
        <w:t xml:space="preserve">  20 </w:t>
      </w:r>
      <w:r>
        <w:rPr>
          <w:rFonts w:ascii="仿宋" w:eastAsia="仿宋" w:hAnsi="仿宋" w:cs="仿宋" w:hint="eastAsia"/>
          <w:sz w:val="28"/>
          <w:szCs w:val="28"/>
        </w:rPr>
        <w:t>个工作日内。</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3.发票备注栏中应注明本合同约定的工程项目所在地(市、县、区)和项目名称。</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4.如果甲方丢失增值税专用发票联和抵扣联，乙方应向甲方提供专用发票记账联复印件及主管税务机关出具的《丢失增值税专用发票已报税证明单》。</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5.若乙方提供虚假、作废发票，乙方除向甲方支付该发票总额</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lastRenderedPageBreak/>
        <w:t xml:space="preserve">5  </w:t>
      </w:r>
      <w:r>
        <w:rPr>
          <w:rFonts w:ascii="仿宋" w:eastAsia="仿宋" w:hAnsi="仿宋" w:cs="仿宋" w:hint="eastAsia"/>
          <w:sz w:val="28"/>
          <w:szCs w:val="28"/>
        </w:rPr>
        <w:t>%的违约金外，还应向甲方重新开具符合相关税收法规的规定的发票。若因乙方提供的虚假、作废发票使甲方 不能抵扣增值税进项税或企业所得税不能税前扣除，造成的所有损失(包括直接损失和间接损失)由乙方承担，且甲方有权终止本合同，停止付款。同时，甲方保留向税务机关举报的权利。</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6.乙方必须保证其在本合同所列开户行、帐号信息是真实、准确、有效的，能收到甲方支付的货款。否则，乙方自行承担收款不能的后果。</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十二、违约责任:</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乙方若不能按照本合同约定的期限和地点交付产品的，从逾期之日起，按合同总价每日万分之五的标准向甲方支付违约金，并承担由此给甲方造成的一切经济损失(包括但不限于直接损失、间接损失、诉讼费、律师费、保全费、鉴定费、执行费等)。</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2.乙方提供的产品数量、质量、品种、规格、型号不符合合同约定的，乙方应无条件予以更换或退货，同时乙方应按结算总金额的</w:t>
      </w:r>
      <w:r>
        <w:rPr>
          <w:rFonts w:ascii="仿宋" w:eastAsia="仿宋" w:hAnsi="仿宋" w:cs="仿宋" w:hint="eastAsia"/>
          <w:sz w:val="28"/>
          <w:szCs w:val="28"/>
          <w:u w:val="single"/>
        </w:rPr>
        <w:t>20%</w:t>
      </w:r>
      <w:r>
        <w:rPr>
          <w:rFonts w:ascii="仿宋" w:eastAsia="仿宋" w:hAnsi="仿宋" w:cs="仿宋" w:hint="eastAsia"/>
          <w:sz w:val="28"/>
          <w:szCs w:val="28"/>
        </w:rPr>
        <w:t>向甲方支付违约金，若因乙方的违约行为导致甲方合同目的不能实现的，甲方有权解除本合同并要求乙方承担赔偿责任。</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乙方所供产品出现不合规格、存在瑕疵等质量问题或其他不符合甲方、建设方、监理要求等情形时，甲方有权拒绝付款，可要求乙方无偿更换为合格产品或办理退货，并按本条第二款承担违约及赔偿责任。如甲方已付款的，双方应在办完该批货物收货手续后7天内办理完成退款和退货。</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十三、合同解除</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合同履行过程中出现以下任一情形的，甲方有权解除合同，解除</w:t>
      </w:r>
      <w:r>
        <w:rPr>
          <w:rFonts w:ascii="仿宋" w:eastAsia="仿宋" w:hAnsi="仿宋" w:cs="仿宋" w:hint="eastAsia"/>
          <w:sz w:val="28"/>
          <w:szCs w:val="28"/>
        </w:rPr>
        <w:lastRenderedPageBreak/>
        <w:t>通知从送达乙方后即生效。</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1.乙方的供货质量或供货时间达不到本合同约定的要求;</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2.因建设单位、政府等原因造成合同不能履行;</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3.因乙方原因导致本合同解除的，乙方应按结算总金额的</w:t>
      </w:r>
      <w:r>
        <w:rPr>
          <w:rFonts w:ascii="仿宋" w:eastAsia="仿宋" w:hAnsi="仿宋" w:cs="仿宋" w:hint="eastAsia"/>
          <w:sz w:val="28"/>
          <w:szCs w:val="28"/>
          <w:u w:val="single"/>
        </w:rPr>
        <w:t>20%</w:t>
      </w:r>
      <w:r>
        <w:rPr>
          <w:rFonts w:ascii="仿宋" w:eastAsia="仿宋" w:hAnsi="仿宋" w:cs="仿宋" w:hint="eastAsia"/>
          <w:sz w:val="28"/>
          <w:szCs w:val="28"/>
        </w:rPr>
        <w:t>向甲方支付违约金，并赔偿由此给甲方造成的损失(包括间接损失)。</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十四、不可抗力:</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1.不可抗力是指本合同生效后，发生不能预见并且对其发生和后果不能防止或避免的事件，如地震、台风、水灾、火灾、战争等，致使直接影响本合同不能按约定的条件履行。        </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2.发生不可抗力的一方应立即通知对方，并在15天内提供不可抗力的详情及将有关证明文件送交对方。</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甲乙双方的任何一方因不可抗力不能履行合同时，应及时通报对方不能履行或不能完全履行的理由，在取得有关主管机关证明后，可以协商延期履行、部分履行或者不履行合同，并根据实际情况可部分或全部免于承担违约责任。如不可抗力事件持续30天，双方应友好协商解决本合同是否继续履行或终止。</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十五、解决合同纠纷的方式:</w:t>
      </w:r>
    </w:p>
    <w:p w:rsidR="0010657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因本合同签订、履行发生纠纷的，双方应友好协商，该协商在30天内不能达成一致时，</w:t>
      </w:r>
      <w:r w:rsidR="0010657E" w:rsidRPr="0010657E">
        <w:rPr>
          <w:rFonts w:ascii="仿宋" w:eastAsia="仿宋" w:hAnsi="仿宋" w:cs="仿宋"/>
          <w:sz w:val="28"/>
          <w:szCs w:val="28"/>
        </w:rPr>
        <w:t>合同的任何一方均可向甲方所在地人民法院提起诉讼。</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十六、其它约定事项:</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1.本合同涉及相关条款内容发生变化、修改、价格调整、结算等，必须经双方合同主体签字盖章确认后方为有效，其他任何印章、签字均为无效。</w:t>
      </w:r>
      <w:r>
        <w:rPr>
          <w:rFonts w:ascii="仿宋" w:eastAsia="仿宋" w:hAnsi="仿宋" w:cs="仿宋" w:hint="eastAsia"/>
          <w:b/>
          <w:bCs/>
          <w:sz w:val="28"/>
          <w:szCs w:val="28"/>
        </w:rPr>
        <w:t>双方的任何合同、协议、结算资料必须经双方公司加盖公</w:t>
      </w:r>
      <w:r>
        <w:rPr>
          <w:rFonts w:ascii="仿宋" w:eastAsia="仿宋" w:hAnsi="仿宋" w:cs="仿宋" w:hint="eastAsia"/>
          <w:b/>
          <w:bCs/>
          <w:sz w:val="28"/>
          <w:szCs w:val="28"/>
        </w:rPr>
        <w:lastRenderedPageBreak/>
        <w:t>章或合同专用章方为有效，除此以外的任何合同协议结算资料等均无效。</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2.本合同约定的乙方应支付给甲方的违约金、赔偿款等任何款项，甲方有权在支付给乙方的任何一笔货款中扣除。</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3.乙方确认:乙方未履行本合同任一约定义务或法定义务，甲方有权拒绝支付合同任何款项。</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4.其它:本合同生效后，双方均不得随意变更或解除合同。合同如有未尽事宜，经双方共同协商一致后签订补充协议。</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十八、本合同正本一式</w:t>
      </w:r>
      <w:r>
        <w:rPr>
          <w:rFonts w:ascii="仿宋" w:eastAsia="仿宋" w:hAnsi="仿宋" w:cs="仿宋" w:hint="eastAsia"/>
          <w:sz w:val="28"/>
          <w:szCs w:val="28"/>
          <w:u w:val="single"/>
        </w:rPr>
        <w:t xml:space="preserve"> 陆  </w:t>
      </w:r>
      <w:r>
        <w:rPr>
          <w:rFonts w:ascii="仿宋" w:eastAsia="仿宋" w:hAnsi="仿宋" w:cs="仿宋" w:hint="eastAsia"/>
          <w:sz w:val="28"/>
          <w:szCs w:val="28"/>
        </w:rPr>
        <w:t>份，甲方</w:t>
      </w:r>
      <w:r>
        <w:rPr>
          <w:rFonts w:ascii="仿宋" w:eastAsia="仿宋" w:hAnsi="仿宋" w:cs="仿宋" w:hint="eastAsia"/>
          <w:sz w:val="28"/>
          <w:szCs w:val="28"/>
          <w:u w:val="single"/>
        </w:rPr>
        <w:t xml:space="preserve"> 肆  </w:t>
      </w:r>
      <w:r>
        <w:rPr>
          <w:rFonts w:ascii="仿宋" w:eastAsia="仿宋" w:hAnsi="仿宋" w:cs="仿宋" w:hint="eastAsia"/>
          <w:sz w:val="28"/>
          <w:szCs w:val="28"/>
        </w:rPr>
        <w:t>份，乙方</w:t>
      </w:r>
      <w:r>
        <w:rPr>
          <w:rFonts w:ascii="仿宋" w:eastAsia="仿宋" w:hAnsi="仿宋" w:cs="仿宋" w:hint="eastAsia"/>
          <w:sz w:val="28"/>
          <w:szCs w:val="28"/>
          <w:u w:val="single"/>
        </w:rPr>
        <w:t xml:space="preserve">  贰 </w:t>
      </w:r>
      <w:r>
        <w:rPr>
          <w:rFonts w:ascii="仿宋" w:eastAsia="仿宋" w:hAnsi="仿宋" w:cs="仿宋" w:hint="eastAsia"/>
          <w:sz w:val="28"/>
          <w:szCs w:val="28"/>
        </w:rPr>
        <w:t>份。合同正本、副本、附件和补充规定具有同等法律效力。</w:t>
      </w:r>
    </w:p>
    <w:p w:rsidR="00F511BE" w:rsidRDefault="00F1377F">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十九、本合同自双方主体盖章后生效。廉政协议书作为本合同的附件，与本合同具有同等法律效力。</w:t>
      </w:r>
    </w:p>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附件一：廉政协议书 </w:t>
      </w:r>
    </w:p>
    <w:tbl>
      <w:tblPr>
        <w:tblStyle w:val="a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1"/>
        <w:gridCol w:w="4261"/>
      </w:tblGrid>
      <w:tr w:rsidR="00F511BE">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甲方：</w:t>
            </w:r>
          </w:p>
        </w:tc>
        <w:tc>
          <w:tcPr>
            <w:tcW w:w="4261" w:type="dxa"/>
            <w:tcBorders>
              <w:tl2br w:val="nil"/>
              <w:tr2bl w:val="nil"/>
            </w:tcBorders>
          </w:tcPr>
          <w:p w:rsidR="00F511BE" w:rsidRDefault="00F1377F">
            <w:pPr>
              <w:spacing w:line="560" w:lineRule="exact"/>
              <w:jc w:val="left"/>
              <w:rPr>
                <w:rFonts w:ascii="仿宋_GB2312" w:eastAsia="仿宋_GB2312" w:hAnsi="仿宋" w:cs="仿宋"/>
                <w:sz w:val="28"/>
                <w:szCs w:val="28"/>
              </w:rPr>
            </w:pPr>
            <w:r>
              <w:rPr>
                <w:rFonts w:ascii="仿宋" w:eastAsia="仿宋" w:hAnsi="仿宋" w:cs="仿宋" w:hint="eastAsia"/>
                <w:sz w:val="28"/>
                <w:szCs w:val="28"/>
              </w:rPr>
              <w:t>乙方：</w:t>
            </w:r>
          </w:p>
          <w:p w:rsidR="00F511BE" w:rsidRDefault="00F511BE">
            <w:pPr>
              <w:spacing w:line="240" w:lineRule="atLeast"/>
              <w:jc w:val="left"/>
              <w:rPr>
                <w:rFonts w:ascii="仿宋" w:eastAsia="仿宋" w:hAnsi="仿宋" w:cs="仿宋"/>
                <w:sz w:val="28"/>
                <w:szCs w:val="28"/>
              </w:rPr>
            </w:pPr>
          </w:p>
        </w:tc>
      </w:tr>
      <w:tr w:rsidR="00F511BE">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法定代表人：</w:t>
            </w:r>
          </w:p>
        </w:tc>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法定代表人：</w:t>
            </w:r>
          </w:p>
        </w:tc>
      </w:tr>
      <w:tr w:rsidR="00F511BE">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委托代理人：</w:t>
            </w:r>
          </w:p>
        </w:tc>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委托代理人：</w:t>
            </w:r>
          </w:p>
        </w:tc>
      </w:tr>
      <w:tr w:rsidR="00F511BE">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地址：雅安市雨城区和兴街1号</w:t>
            </w:r>
          </w:p>
        </w:tc>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地址：</w:t>
            </w:r>
          </w:p>
        </w:tc>
      </w:tr>
      <w:tr w:rsidR="00F511BE">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电话：</w:t>
            </w:r>
          </w:p>
        </w:tc>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电话：</w:t>
            </w:r>
          </w:p>
        </w:tc>
      </w:tr>
    </w:tbl>
    <w:p w:rsidR="00F511BE" w:rsidRDefault="00F511BE">
      <w:pPr>
        <w:spacing w:line="240" w:lineRule="atLeast"/>
        <w:jc w:val="left"/>
        <w:rPr>
          <w:rFonts w:ascii="仿宋" w:eastAsia="仿宋" w:hAnsi="仿宋" w:cs="仿宋"/>
          <w:sz w:val="28"/>
          <w:szCs w:val="28"/>
        </w:rPr>
      </w:pPr>
    </w:p>
    <w:p w:rsidR="00F511BE" w:rsidRDefault="00F511BE">
      <w:pPr>
        <w:spacing w:line="240" w:lineRule="atLeast"/>
        <w:jc w:val="left"/>
        <w:rPr>
          <w:rFonts w:ascii="仿宋" w:eastAsia="仿宋" w:hAnsi="仿宋" w:cs="仿宋"/>
          <w:sz w:val="28"/>
          <w:szCs w:val="28"/>
        </w:rPr>
      </w:pPr>
    </w:p>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注：纪检监察举报电话：0835-2625910</w:t>
      </w:r>
    </w:p>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 xml:space="preserve">        举报邮箱：1574782507@qq.com</w:t>
      </w:r>
    </w:p>
    <w:p w:rsidR="00F511BE" w:rsidRDefault="00F511BE">
      <w:pPr>
        <w:spacing w:line="240" w:lineRule="atLeast"/>
        <w:jc w:val="left"/>
        <w:rPr>
          <w:rFonts w:ascii="仿宋" w:eastAsia="仿宋" w:hAnsi="仿宋" w:cs="仿宋"/>
          <w:sz w:val="28"/>
          <w:szCs w:val="28"/>
        </w:rPr>
      </w:pPr>
    </w:p>
    <w:p w:rsidR="00F511BE" w:rsidRDefault="00F1377F">
      <w:pPr>
        <w:spacing w:line="240" w:lineRule="atLeast"/>
        <w:jc w:val="left"/>
        <w:rPr>
          <w:rFonts w:ascii="仿宋" w:eastAsia="仿宋" w:hAnsi="仿宋" w:cs="仿宋"/>
          <w:sz w:val="32"/>
          <w:szCs w:val="32"/>
        </w:rPr>
      </w:pPr>
      <w:r>
        <w:rPr>
          <w:rFonts w:ascii="仿宋" w:eastAsia="仿宋" w:hAnsi="仿宋" w:cs="仿宋" w:hint="eastAsia"/>
          <w:sz w:val="28"/>
          <w:szCs w:val="28"/>
        </w:rPr>
        <w:t>附件一</w:t>
      </w:r>
      <w:r>
        <w:rPr>
          <w:rFonts w:ascii="仿宋" w:eastAsia="仿宋" w:hAnsi="仿宋" w:cs="仿宋" w:hint="eastAsia"/>
          <w:sz w:val="32"/>
          <w:szCs w:val="32"/>
        </w:rPr>
        <w:t xml:space="preserve">   </w:t>
      </w:r>
    </w:p>
    <w:p w:rsidR="00F511BE" w:rsidRDefault="00F1377F">
      <w:pPr>
        <w:spacing w:line="240" w:lineRule="atLeast"/>
        <w:ind w:firstLineChars="200" w:firstLine="640"/>
        <w:jc w:val="center"/>
        <w:rPr>
          <w:rFonts w:ascii="仿宋" w:eastAsia="仿宋" w:hAnsi="仿宋" w:cs="仿宋"/>
          <w:sz w:val="32"/>
          <w:szCs w:val="32"/>
        </w:rPr>
      </w:pPr>
      <w:r>
        <w:rPr>
          <w:rFonts w:ascii="仿宋" w:eastAsia="仿宋" w:hAnsi="仿宋" w:cs="仿宋" w:hint="eastAsia"/>
          <w:sz w:val="32"/>
          <w:szCs w:val="32"/>
        </w:rPr>
        <w:t>廉政协议书</w:t>
      </w:r>
    </w:p>
    <w:p w:rsidR="00F511BE" w:rsidRDefault="00F511BE">
      <w:pPr>
        <w:spacing w:line="240" w:lineRule="atLeast"/>
        <w:ind w:firstLineChars="200" w:firstLine="640"/>
        <w:jc w:val="left"/>
        <w:rPr>
          <w:rFonts w:ascii="仿宋" w:eastAsia="仿宋" w:hAnsi="仿宋" w:cs="仿宋"/>
          <w:sz w:val="32"/>
          <w:szCs w:val="32"/>
        </w:rPr>
      </w:pPr>
    </w:p>
    <w:p w:rsidR="00F511BE" w:rsidRDefault="00F1377F">
      <w:pPr>
        <w:spacing w:line="240" w:lineRule="atLeast"/>
        <w:jc w:val="left"/>
        <w:rPr>
          <w:rFonts w:ascii="仿宋" w:eastAsia="仿宋" w:hAnsi="仿宋" w:cs="仿宋"/>
          <w:sz w:val="32"/>
          <w:szCs w:val="32"/>
        </w:rPr>
      </w:pPr>
      <w:r>
        <w:rPr>
          <w:rFonts w:ascii="仿宋" w:eastAsia="仿宋" w:hAnsi="仿宋" w:cs="仿宋" w:hint="eastAsia"/>
          <w:sz w:val="32"/>
          <w:szCs w:val="32"/>
        </w:rPr>
        <w:t>甲方：雅安城投建筑工程有限公司</w:t>
      </w:r>
    </w:p>
    <w:p w:rsidR="00F511BE" w:rsidRDefault="00F1377F">
      <w:pPr>
        <w:spacing w:line="240" w:lineRule="atLeast"/>
        <w:jc w:val="left"/>
        <w:rPr>
          <w:rFonts w:ascii="仿宋" w:eastAsia="仿宋" w:hAnsi="仿宋" w:cs="仿宋"/>
          <w:sz w:val="32"/>
          <w:szCs w:val="32"/>
        </w:rPr>
      </w:pPr>
      <w:r>
        <w:rPr>
          <w:rFonts w:ascii="仿宋" w:eastAsia="仿宋" w:hAnsi="仿宋" w:cs="仿宋" w:hint="eastAsia"/>
          <w:sz w:val="32"/>
          <w:szCs w:val="32"/>
        </w:rPr>
        <w:t>乙方：</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为加强廉政建设，规范采购、分包活动中甲乙双方的行为，防止谋取不正当  利益的违法违纪现象的发生，保护国家、集体和当事人的合法权益，根据国家有关法律法规和廉政建设的有关规定，订立本廉政协议书</w:t>
      </w:r>
    </w:p>
    <w:p w:rsidR="00F511BE" w:rsidRDefault="00F1377F">
      <w:pPr>
        <w:numPr>
          <w:ilvl w:val="0"/>
          <w:numId w:val="1"/>
        </w:num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双方的责任 </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1.1应严格遵守国家有关法律、法规，相关政策，以及廉政建设的各项规定。  </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1.2严格执行双方签订的合同、补充协议等文件，自觉按合同办事。</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1.3各项活动必须坚持公开、公平、公正、诚信、透明的原则(除法律法规另有规定者外),不得为获取不正当的利益，损害国家、集体和对方利益。</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1.4发现对方在业务活动中有违规、违纪、违法行为的，应及时提醒对方，情节严重的，应向其上级主管部门或纪检监察、司法等有关机关举报。</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二、甲方责任</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2.1不得向乙方索要或接受回扣、礼金、有价证券、贵重物品和好处费、感谢费等。</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2.2不得在乙方报销任何应由甲方或个人支付的费用。</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2.3不得要求、暗示或接受乙方为个人装修住房婚丧嫁娶、配偶子女的工作安排以及出国(境)、旅游等提供方便。</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2.4不得参加有可能影响公正的乙方的宴请、健身、娱乐等活动。</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2.5不得向乙方介绍或为配偶、子女、亲属参与同甲方合同履行有关的业务活动。</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三、乙方责任</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3.1不得以任何理由向甲方及其工作人员赠送礼金、有价证券、贵重物品及回扣、好处费、感谢费等。</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3.2不得以任何理由为甲方报销应由对方或个人支付的费用。  </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3.3不得接受或暗示为甲方或个人装修住房、婚丧嫁娶、配偶子女的工作安排以及出国(境)、旅游等提乙方便。</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3.4不得以任何理由为甲方组织有可能影响公正执行公务的宴请、健身、娱乐等活动。</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四、违约责任</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4.1甲方工作人员有违反本责任书第一、二条责任行为的，依据有关法律、法规给予处理；涉嫌犯罪的，移交司法机关追究刑事责任；给乙方造成经济损失的，应予以赔偿。</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4.2乙方工作人员有违反本责任书第一、三条责任行为的，依据有关法律法规处理；涉嫌犯罪的，移交司法机关追究刑事责任；给甲方造成经济损失的，应予以赔偿。</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4.3本责任书作为甲方双方签订主合同的组成部分，与主合同具有同等法律效力。经双方盖章后立即生效。</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五、责任书有效期</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本责任书的有效期为双方签署之日起至该合同履行完毕时止。</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六、责任书份数</w:t>
      </w:r>
    </w:p>
    <w:p w:rsidR="00F511BE" w:rsidRDefault="00F1377F">
      <w:pPr>
        <w:spacing w:line="24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本责任书一式</w:t>
      </w:r>
      <w:r>
        <w:rPr>
          <w:rFonts w:ascii="仿宋" w:eastAsia="仿宋" w:hAnsi="仿宋" w:cs="仿宋" w:hint="eastAsia"/>
          <w:sz w:val="32"/>
          <w:szCs w:val="32"/>
          <w:u w:val="single"/>
        </w:rPr>
        <w:t xml:space="preserve"> 陆  </w:t>
      </w:r>
      <w:r>
        <w:rPr>
          <w:rFonts w:ascii="仿宋" w:eastAsia="仿宋" w:hAnsi="仿宋" w:cs="仿宋" w:hint="eastAsia"/>
          <w:sz w:val="32"/>
          <w:szCs w:val="32"/>
        </w:rPr>
        <w:t>份，甲方</w:t>
      </w:r>
      <w:r>
        <w:rPr>
          <w:rFonts w:ascii="仿宋" w:eastAsia="仿宋" w:hAnsi="仿宋" w:cs="仿宋" w:hint="eastAsia"/>
          <w:sz w:val="32"/>
          <w:szCs w:val="32"/>
          <w:u w:val="single"/>
        </w:rPr>
        <w:t xml:space="preserve">  肆 </w:t>
      </w:r>
      <w:r>
        <w:rPr>
          <w:rFonts w:ascii="仿宋" w:eastAsia="仿宋" w:hAnsi="仿宋" w:cs="仿宋" w:hint="eastAsia"/>
          <w:sz w:val="32"/>
          <w:szCs w:val="32"/>
        </w:rPr>
        <w:t>份，乙方</w:t>
      </w:r>
      <w:r>
        <w:rPr>
          <w:rFonts w:ascii="仿宋" w:eastAsia="仿宋" w:hAnsi="仿宋" w:cs="仿宋" w:hint="eastAsia"/>
          <w:sz w:val="32"/>
          <w:szCs w:val="32"/>
          <w:u w:val="single"/>
        </w:rPr>
        <w:t xml:space="preserve">  贰 </w:t>
      </w:r>
      <w:r>
        <w:rPr>
          <w:rFonts w:ascii="仿宋" w:eastAsia="仿宋" w:hAnsi="仿宋" w:cs="仿宋" w:hint="eastAsia"/>
          <w:sz w:val="32"/>
          <w:szCs w:val="32"/>
        </w:rPr>
        <w:t>份，具有同等效力。</w:t>
      </w:r>
    </w:p>
    <w:p w:rsidR="00F511BE" w:rsidRDefault="00F511BE">
      <w:pPr>
        <w:spacing w:line="240" w:lineRule="atLeast"/>
        <w:ind w:firstLineChars="200" w:firstLine="640"/>
        <w:jc w:val="left"/>
        <w:rPr>
          <w:rFonts w:ascii="仿宋" w:eastAsia="仿宋" w:hAnsi="仿宋" w:cs="仿宋"/>
          <w:sz w:val="32"/>
          <w:szCs w:val="32"/>
        </w:rPr>
      </w:pPr>
    </w:p>
    <w:tbl>
      <w:tblPr>
        <w:tblStyle w:val="a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1"/>
        <w:gridCol w:w="4261"/>
      </w:tblGrid>
      <w:tr w:rsidR="00F511BE">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甲方：</w:t>
            </w:r>
          </w:p>
        </w:tc>
        <w:tc>
          <w:tcPr>
            <w:tcW w:w="4261" w:type="dxa"/>
            <w:tcBorders>
              <w:tl2br w:val="nil"/>
              <w:tr2bl w:val="nil"/>
            </w:tcBorders>
          </w:tcPr>
          <w:p w:rsidR="00F511BE" w:rsidRDefault="00F1377F">
            <w:pPr>
              <w:spacing w:line="560" w:lineRule="exact"/>
              <w:jc w:val="left"/>
              <w:rPr>
                <w:rFonts w:ascii="仿宋_GB2312" w:eastAsia="仿宋_GB2312" w:hAnsi="仿宋" w:cs="仿宋"/>
                <w:sz w:val="28"/>
                <w:szCs w:val="28"/>
              </w:rPr>
            </w:pPr>
            <w:r>
              <w:rPr>
                <w:rFonts w:ascii="仿宋" w:eastAsia="仿宋" w:hAnsi="仿宋" w:cs="仿宋" w:hint="eastAsia"/>
                <w:sz w:val="28"/>
                <w:szCs w:val="28"/>
              </w:rPr>
              <w:t>乙方：</w:t>
            </w:r>
          </w:p>
          <w:p w:rsidR="00F511BE" w:rsidRDefault="00F511BE">
            <w:pPr>
              <w:spacing w:line="240" w:lineRule="atLeast"/>
              <w:jc w:val="left"/>
              <w:rPr>
                <w:rFonts w:ascii="仿宋" w:eastAsia="仿宋" w:hAnsi="仿宋" w:cs="仿宋"/>
                <w:sz w:val="28"/>
                <w:szCs w:val="28"/>
              </w:rPr>
            </w:pPr>
          </w:p>
        </w:tc>
      </w:tr>
      <w:tr w:rsidR="00F511BE">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法定代表人：</w:t>
            </w:r>
          </w:p>
        </w:tc>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法定代表人：</w:t>
            </w:r>
          </w:p>
        </w:tc>
      </w:tr>
      <w:tr w:rsidR="00F511BE">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委托代理人：</w:t>
            </w:r>
          </w:p>
        </w:tc>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委托代理人：</w:t>
            </w:r>
          </w:p>
        </w:tc>
      </w:tr>
      <w:tr w:rsidR="00F511BE">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地址：雅安市雨城区和兴街1号</w:t>
            </w:r>
          </w:p>
        </w:tc>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地址：</w:t>
            </w:r>
          </w:p>
        </w:tc>
      </w:tr>
      <w:tr w:rsidR="00F511BE">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电话：</w:t>
            </w:r>
          </w:p>
        </w:tc>
        <w:tc>
          <w:tcPr>
            <w:tcW w:w="4261" w:type="dxa"/>
            <w:tcBorders>
              <w:tl2br w:val="nil"/>
              <w:tr2bl w:val="nil"/>
            </w:tcBorders>
          </w:tcPr>
          <w:p w:rsidR="00F511BE" w:rsidRDefault="00F1377F">
            <w:pPr>
              <w:spacing w:line="240" w:lineRule="atLeast"/>
              <w:jc w:val="left"/>
              <w:rPr>
                <w:rFonts w:ascii="仿宋" w:eastAsia="仿宋" w:hAnsi="仿宋" w:cs="仿宋"/>
                <w:sz w:val="28"/>
                <w:szCs w:val="28"/>
              </w:rPr>
            </w:pPr>
            <w:r>
              <w:rPr>
                <w:rFonts w:ascii="仿宋" w:eastAsia="仿宋" w:hAnsi="仿宋" w:cs="仿宋" w:hint="eastAsia"/>
                <w:sz w:val="28"/>
                <w:szCs w:val="28"/>
              </w:rPr>
              <w:t>电话：</w:t>
            </w:r>
          </w:p>
        </w:tc>
      </w:tr>
    </w:tbl>
    <w:p w:rsidR="00F511BE" w:rsidRDefault="00F511BE">
      <w:pPr>
        <w:spacing w:line="240" w:lineRule="atLeast"/>
        <w:ind w:firstLineChars="200" w:firstLine="640"/>
        <w:jc w:val="left"/>
        <w:rPr>
          <w:rFonts w:ascii="仿宋" w:eastAsia="仿宋" w:hAnsi="仿宋" w:cs="仿宋"/>
          <w:sz w:val="32"/>
          <w:szCs w:val="32"/>
        </w:rPr>
      </w:pPr>
    </w:p>
    <w:sectPr w:rsidR="00F511B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2A7" w:rsidRDefault="000612A7">
      <w:r>
        <w:separator/>
      </w:r>
    </w:p>
  </w:endnote>
  <w:endnote w:type="continuationSeparator" w:id="0">
    <w:p w:rsidR="000612A7" w:rsidRDefault="0006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1BE" w:rsidRDefault="00F1377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511BE" w:rsidRDefault="00F1377F">
                          <w:pPr>
                            <w:pStyle w:val="a5"/>
                          </w:pPr>
                          <w:r>
                            <w:t>第</w:t>
                          </w:r>
                          <w:r>
                            <w:t xml:space="preserve"> </w:t>
                          </w:r>
                          <w:r>
                            <w:fldChar w:fldCharType="begin"/>
                          </w:r>
                          <w:r>
                            <w:instrText xml:space="preserve"> PAGE  \* MERGEFORMAT </w:instrText>
                          </w:r>
                          <w:r>
                            <w:fldChar w:fldCharType="separate"/>
                          </w:r>
                          <w:r w:rsidR="00BD7F33">
                            <w:rPr>
                              <w:noProof/>
                            </w:rPr>
                            <w:t>2</w:t>
                          </w:r>
                          <w:r>
                            <w:fldChar w:fldCharType="end"/>
                          </w:r>
                          <w:r>
                            <w:t xml:space="preserve"> </w:t>
                          </w:r>
                          <w:r>
                            <w:t>页</w:t>
                          </w:r>
                          <w:r>
                            <w:t xml:space="preserve"> </w:t>
                          </w:r>
                          <w:r>
                            <w:t>共</w:t>
                          </w:r>
                          <w:r>
                            <w:t xml:space="preserve"> </w:t>
                          </w:r>
                          <w:fldSimple w:instr=" NUMPAGES  \* MERGEFORMAT ">
                            <w:r w:rsidR="00BD7F33">
                              <w:rPr>
                                <w:noProof/>
                              </w:rPr>
                              <w:t>13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511BE" w:rsidRDefault="00F1377F">
                    <w:pPr>
                      <w:pStyle w:val="a5"/>
                    </w:pPr>
                    <w:r>
                      <w:t>第</w:t>
                    </w:r>
                    <w:r>
                      <w:t xml:space="preserve"> </w:t>
                    </w:r>
                    <w:r>
                      <w:fldChar w:fldCharType="begin"/>
                    </w:r>
                    <w:r>
                      <w:instrText xml:space="preserve"> PAGE  \* MERGEFORMAT </w:instrText>
                    </w:r>
                    <w:r>
                      <w:fldChar w:fldCharType="separate"/>
                    </w:r>
                    <w:r w:rsidR="00BD7F33">
                      <w:rPr>
                        <w:noProof/>
                      </w:rPr>
                      <w:t>2</w:t>
                    </w:r>
                    <w:r>
                      <w:fldChar w:fldCharType="end"/>
                    </w:r>
                    <w:r>
                      <w:t xml:space="preserve"> </w:t>
                    </w:r>
                    <w:r>
                      <w:t>页</w:t>
                    </w:r>
                    <w:r>
                      <w:t xml:space="preserve"> </w:t>
                    </w:r>
                    <w:r>
                      <w:t>共</w:t>
                    </w:r>
                    <w:r>
                      <w:t xml:space="preserve"> </w:t>
                    </w:r>
                    <w:fldSimple w:instr=" NUMPAGES  \* MERGEFORMAT ">
                      <w:r w:rsidR="00BD7F33">
                        <w:rPr>
                          <w:noProof/>
                        </w:rPr>
                        <w:t>13</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2A7" w:rsidRDefault="000612A7">
      <w:r>
        <w:separator/>
      </w:r>
    </w:p>
  </w:footnote>
  <w:footnote w:type="continuationSeparator" w:id="0">
    <w:p w:rsidR="000612A7" w:rsidRDefault="00061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6AF08"/>
    <w:multiLevelType w:val="singleLevel"/>
    <w:tmpl w:val="5F56AF0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MTU4ODhhMjNkNzBhMWQ5YWVkNjY1MTNlNGFjNzQifQ=="/>
  </w:docVars>
  <w:rsids>
    <w:rsidRoot w:val="00F511BE"/>
    <w:rsid w:val="E9AAC98B"/>
    <w:rsid w:val="000612A7"/>
    <w:rsid w:val="00106333"/>
    <w:rsid w:val="0010657E"/>
    <w:rsid w:val="001E4B92"/>
    <w:rsid w:val="004A4AC8"/>
    <w:rsid w:val="00BD7F33"/>
    <w:rsid w:val="00DE7251"/>
    <w:rsid w:val="00F1377F"/>
    <w:rsid w:val="00F511BE"/>
    <w:rsid w:val="03CB16C7"/>
    <w:rsid w:val="052878D5"/>
    <w:rsid w:val="05463FCE"/>
    <w:rsid w:val="05EE277E"/>
    <w:rsid w:val="08195917"/>
    <w:rsid w:val="0923629D"/>
    <w:rsid w:val="09E249A4"/>
    <w:rsid w:val="0A367ECD"/>
    <w:rsid w:val="0BD070D3"/>
    <w:rsid w:val="0BE16482"/>
    <w:rsid w:val="0C564D3C"/>
    <w:rsid w:val="0D3152F1"/>
    <w:rsid w:val="0D6C310C"/>
    <w:rsid w:val="0DE46FB0"/>
    <w:rsid w:val="10456513"/>
    <w:rsid w:val="12D8538D"/>
    <w:rsid w:val="12E865F4"/>
    <w:rsid w:val="13573133"/>
    <w:rsid w:val="18093CA0"/>
    <w:rsid w:val="18BC23B6"/>
    <w:rsid w:val="19335A47"/>
    <w:rsid w:val="194C4E6D"/>
    <w:rsid w:val="1BE216D5"/>
    <w:rsid w:val="1CAE6F89"/>
    <w:rsid w:val="1E787145"/>
    <w:rsid w:val="1F922936"/>
    <w:rsid w:val="1FEA7809"/>
    <w:rsid w:val="207151BA"/>
    <w:rsid w:val="21A165ED"/>
    <w:rsid w:val="240C45B3"/>
    <w:rsid w:val="254554E2"/>
    <w:rsid w:val="25BB37E0"/>
    <w:rsid w:val="27B73260"/>
    <w:rsid w:val="28677A54"/>
    <w:rsid w:val="291B41CD"/>
    <w:rsid w:val="2946662D"/>
    <w:rsid w:val="29743418"/>
    <w:rsid w:val="2ACF41CB"/>
    <w:rsid w:val="2C350E9A"/>
    <w:rsid w:val="315B35C6"/>
    <w:rsid w:val="318B2AF3"/>
    <w:rsid w:val="319F4A0D"/>
    <w:rsid w:val="332E1CAB"/>
    <w:rsid w:val="362A7074"/>
    <w:rsid w:val="372D7933"/>
    <w:rsid w:val="38501BEC"/>
    <w:rsid w:val="3AD91C55"/>
    <w:rsid w:val="3C487939"/>
    <w:rsid w:val="3CCA02E8"/>
    <w:rsid w:val="3F4563B2"/>
    <w:rsid w:val="3F6170CD"/>
    <w:rsid w:val="4325204A"/>
    <w:rsid w:val="44101255"/>
    <w:rsid w:val="44374BB5"/>
    <w:rsid w:val="47AD49E6"/>
    <w:rsid w:val="47FB12E2"/>
    <w:rsid w:val="4B7F2513"/>
    <w:rsid w:val="4E111576"/>
    <w:rsid w:val="4E9B1B4B"/>
    <w:rsid w:val="4F5F0F1C"/>
    <w:rsid w:val="503B6E92"/>
    <w:rsid w:val="509E2D39"/>
    <w:rsid w:val="565A1A8C"/>
    <w:rsid w:val="56C252C5"/>
    <w:rsid w:val="5A977780"/>
    <w:rsid w:val="5E0363FF"/>
    <w:rsid w:val="5E8E3AFA"/>
    <w:rsid w:val="5F2E2C8C"/>
    <w:rsid w:val="61626554"/>
    <w:rsid w:val="62757BD6"/>
    <w:rsid w:val="637F5A87"/>
    <w:rsid w:val="64640932"/>
    <w:rsid w:val="654A4BE4"/>
    <w:rsid w:val="661D7661"/>
    <w:rsid w:val="68654E29"/>
    <w:rsid w:val="6C693D03"/>
    <w:rsid w:val="6DF919B4"/>
    <w:rsid w:val="6E240295"/>
    <w:rsid w:val="75556C1D"/>
    <w:rsid w:val="761C7119"/>
    <w:rsid w:val="77333CEA"/>
    <w:rsid w:val="79695257"/>
    <w:rsid w:val="79753D14"/>
    <w:rsid w:val="7C4641C6"/>
    <w:rsid w:val="7F93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1FB6B"/>
  <w15:docId w15:val="{6A67CD01-3727-4E0B-BF6F-BD68BCDF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style>
  <w:style w:type="paragraph" w:styleId="a4">
    <w:name w:val="Body Text"/>
    <w:basedOn w:val="a"/>
    <w:next w:val="a"/>
    <w:qFormat/>
    <w:pPr>
      <w:suppressAutoHyphens/>
      <w:spacing w:after="120"/>
    </w:pPr>
    <w:rPr>
      <w:rFonts w:eastAsia="宋体"/>
      <w:kern w:val="1"/>
      <w:szCs w:val="20"/>
      <w:lang w:eastAsia="ar-SA"/>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qFormat/>
    <w:rPr>
      <w:color w:val="0000FF"/>
      <w:u w:val="single"/>
    </w:rPr>
  </w:style>
  <w:style w:type="paragraph" w:customStyle="1" w:styleId="2">
    <w:name w:val="样式 首行缩进:  2 字符"/>
    <w:basedOn w:val="a"/>
    <w:qFormat/>
    <w:pPr>
      <w:spacing w:line="400" w:lineRule="exact"/>
      <w:ind w:firstLineChars="200" w:firstLine="200"/>
    </w:pPr>
    <w:rPr>
      <w:rFonts w:cs="宋体"/>
      <w:sz w:val="24"/>
    </w:rPr>
  </w:style>
  <w:style w:type="character" w:customStyle="1" w:styleId="font11">
    <w:name w:val="font11"/>
    <w:basedOn w:val="a0"/>
    <w:qFormat/>
    <w:rPr>
      <w:rFonts w:ascii="宋体" w:eastAsia="宋体" w:hAnsi="宋体" w:cs="宋体" w:hint="eastAsia"/>
      <w:color w:val="000000"/>
      <w:sz w:val="22"/>
      <w:szCs w:val="22"/>
      <w:u w:val="singl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Arial" w:hAnsi="Arial" w:cs="Arial" w:hint="default"/>
      <w:color w:val="000000"/>
      <w:sz w:val="21"/>
      <w:szCs w:val="21"/>
      <w:u w:val="none"/>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等线" w:eastAsia="等线" w:hAnsi="等线" w:cs="等线" w:hint="eastAsia"/>
      <w:color w:val="000000"/>
      <w:sz w:val="22"/>
      <w:szCs w:val="22"/>
      <w:u w:val="single"/>
    </w:rPr>
  </w:style>
  <w:style w:type="character" w:customStyle="1" w:styleId="font31">
    <w:name w:val="font31"/>
    <w:basedOn w:val="a0"/>
    <w:rPr>
      <w:rFonts w:ascii="宋体" w:eastAsia="宋体" w:hAnsi="宋体" w:cs="宋体" w:hint="eastAsia"/>
      <w:color w:val="000000"/>
      <w:sz w:val="20"/>
      <w:szCs w:val="20"/>
      <w:u w:val="none"/>
    </w:rPr>
  </w:style>
  <w:style w:type="character" w:customStyle="1" w:styleId="font112">
    <w:name w:val="font112"/>
    <w:basedOn w:val="a0"/>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919</Words>
  <Characters>5244</Characters>
  <Application>Microsoft Office Word</Application>
  <DocSecurity>0</DocSecurity>
  <Lines>43</Lines>
  <Paragraphs>12</Paragraphs>
  <ScaleCrop>false</ScaleCrop>
  <Company>daohangxitong.com</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张成</cp:lastModifiedBy>
  <cp:revision>5</cp:revision>
  <dcterms:created xsi:type="dcterms:W3CDTF">2021-01-06T08:54:00Z</dcterms:created>
  <dcterms:modified xsi:type="dcterms:W3CDTF">2024-07-04T01:09:00Z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06111A33FFD34F49BBD3801D7F88C546_13</vt:lpwstr>
  </property>
</Properties>
</file>